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569" w:rsidRDefault="00281569" w:rsidP="00AB0F7C">
      <w:pPr>
        <w:ind w:firstLine="3686"/>
        <w:outlineLvl w:val="0"/>
        <w:rPr>
          <w:noProof/>
        </w:rPr>
      </w:pPr>
    </w:p>
    <w:p w:rsidR="00771274" w:rsidRDefault="00771274" w:rsidP="00771274">
      <w:pPr>
        <w:outlineLvl w:val="0"/>
        <w:rPr>
          <w:noProof/>
        </w:rPr>
      </w:pPr>
    </w:p>
    <w:p w:rsidR="00771274" w:rsidRPr="00133CDB" w:rsidRDefault="00771274" w:rsidP="00AB0F7C">
      <w:pPr>
        <w:ind w:firstLine="3686"/>
        <w:outlineLvl w:val="0"/>
        <w:rPr>
          <w:noProof/>
          <w:lang w:val="en-US"/>
        </w:rPr>
      </w:pPr>
    </w:p>
    <w:p w:rsidR="00771274" w:rsidRPr="00771274" w:rsidRDefault="00771274" w:rsidP="00771274">
      <w:pPr>
        <w:pStyle w:val="Titolo2"/>
        <w:ind w:left="90" w:right="89"/>
        <w:jc w:val="center"/>
        <w:rPr>
          <w:rFonts w:ascii="Times New Roman" w:hAnsi="Times New Roman"/>
          <w:sz w:val="28"/>
          <w:szCs w:val="28"/>
          <w:lang w:val="it-IT"/>
        </w:rPr>
      </w:pPr>
      <w:r w:rsidRPr="00771274">
        <w:rPr>
          <w:rFonts w:ascii="Times New Roman" w:hAnsi="Times New Roman"/>
          <w:sz w:val="28"/>
          <w:szCs w:val="28"/>
          <w:lang w:val="it-IT"/>
        </w:rPr>
        <w:t>Regolamenti CE 199/2008</w:t>
      </w:r>
      <w:r>
        <w:rPr>
          <w:rFonts w:ascii="Times New Roman" w:hAnsi="Times New Roman"/>
          <w:sz w:val="28"/>
          <w:szCs w:val="28"/>
          <w:lang w:val="it-IT"/>
        </w:rPr>
        <w:t xml:space="preserve"> </w:t>
      </w:r>
      <w:r w:rsidRPr="00771274">
        <w:rPr>
          <w:rFonts w:ascii="Times New Roman" w:hAnsi="Times New Roman"/>
          <w:sz w:val="28"/>
          <w:szCs w:val="28"/>
          <w:lang w:val="it-IT"/>
        </w:rPr>
        <w:t>e</w:t>
      </w:r>
      <w:r>
        <w:rPr>
          <w:rFonts w:ascii="Times New Roman" w:hAnsi="Times New Roman"/>
          <w:sz w:val="28"/>
          <w:szCs w:val="28"/>
          <w:lang w:val="it-IT"/>
        </w:rPr>
        <w:t xml:space="preserve"> </w:t>
      </w:r>
      <w:r w:rsidRPr="00771274">
        <w:rPr>
          <w:rFonts w:ascii="Times New Roman" w:hAnsi="Times New Roman"/>
          <w:sz w:val="28"/>
          <w:szCs w:val="28"/>
          <w:lang w:val="it-IT"/>
        </w:rPr>
        <w:t>665/2008 e Decisione della Commissione 949/2008</w:t>
      </w:r>
    </w:p>
    <w:p w:rsidR="00771274" w:rsidRPr="00771274" w:rsidRDefault="00771274" w:rsidP="00771274">
      <w:pPr>
        <w:spacing w:before="147"/>
        <w:ind w:left="3234" w:right="1780"/>
        <w:rPr>
          <w:rFonts w:ascii="Times New Roman" w:hAnsi="Times New Roman"/>
          <w:b/>
          <w:sz w:val="28"/>
          <w:szCs w:val="28"/>
        </w:rPr>
      </w:pPr>
      <w:r w:rsidRPr="00771274">
        <w:rPr>
          <w:rFonts w:ascii="Times New Roman" w:hAnsi="Times New Roman"/>
          <w:b/>
          <w:sz w:val="28"/>
          <w:szCs w:val="28"/>
        </w:rPr>
        <w:t>Programma Nazionale 2014</w:t>
      </w:r>
      <w:r w:rsidRPr="00771274">
        <w:rPr>
          <w:b/>
          <w:sz w:val="28"/>
          <w:szCs w:val="28"/>
        </w:rPr>
        <w:t>‐</w:t>
      </w:r>
      <w:r w:rsidRPr="00771274">
        <w:rPr>
          <w:rFonts w:ascii="Times New Roman" w:hAnsi="Times New Roman"/>
          <w:b/>
          <w:sz w:val="28"/>
          <w:szCs w:val="28"/>
        </w:rPr>
        <w:t>2016</w:t>
      </w:r>
    </w:p>
    <w:p w:rsidR="00771274" w:rsidRPr="00771274" w:rsidRDefault="00771274" w:rsidP="00771274">
      <w:pPr>
        <w:pStyle w:val="Corpotesto"/>
        <w:rPr>
          <w:rFonts w:ascii="Times New Roman" w:hAnsi="Times New Roman"/>
          <w:b/>
          <w:sz w:val="28"/>
          <w:szCs w:val="28"/>
          <w:lang w:val="it-IT"/>
        </w:rPr>
      </w:pPr>
    </w:p>
    <w:p w:rsidR="00771274" w:rsidRPr="00771274" w:rsidRDefault="00771274" w:rsidP="00771274">
      <w:pPr>
        <w:pStyle w:val="Corpotesto"/>
        <w:spacing w:before="11"/>
        <w:rPr>
          <w:rFonts w:ascii="Times New Roman" w:hAnsi="Times New Roman"/>
          <w:b/>
          <w:sz w:val="28"/>
          <w:szCs w:val="28"/>
          <w:lang w:val="it-IT"/>
        </w:rPr>
      </w:pPr>
    </w:p>
    <w:p w:rsidR="00771274" w:rsidRDefault="00771274" w:rsidP="00CA17CB">
      <w:pPr>
        <w:spacing w:line="360" w:lineRule="auto"/>
        <w:ind w:left="2938" w:right="1780" w:hanging="576"/>
        <w:jc w:val="center"/>
        <w:rPr>
          <w:rFonts w:ascii="Times New Roman" w:hAnsi="Times New Roman"/>
          <w:b/>
          <w:sz w:val="28"/>
          <w:szCs w:val="28"/>
        </w:rPr>
      </w:pPr>
      <w:r w:rsidRPr="00771274">
        <w:rPr>
          <w:rFonts w:ascii="Times New Roman" w:hAnsi="Times New Roman"/>
          <w:b/>
          <w:sz w:val="28"/>
          <w:szCs w:val="28"/>
        </w:rPr>
        <w:t>Campagna di ricerca in mare:</w:t>
      </w:r>
    </w:p>
    <w:p w:rsidR="00771274" w:rsidRPr="00D16640" w:rsidRDefault="00771274" w:rsidP="00CA17CB">
      <w:pPr>
        <w:spacing w:line="360" w:lineRule="auto"/>
        <w:ind w:left="2938" w:right="1780" w:hanging="576"/>
        <w:jc w:val="center"/>
        <w:rPr>
          <w:rFonts w:ascii="Times New Roman" w:hAnsi="Times New Roman"/>
          <w:b/>
          <w:sz w:val="28"/>
          <w:szCs w:val="28"/>
        </w:rPr>
      </w:pPr>
      <w:r w:rsidRPr="00D16640">
        <w:rPr>
          <w:rFonts w:ascii="Times New Roman" w:hAnsi="Times New Roman"/>
          <w:b/>
          <w:sz w:val="28"/>
          <w:szCs w:val="28"/>
        </w:rPr>
        <w:t xml:space="preserve">Sezione III.G – </w:t>
      </w:r>
      <w:proofErr w:type="spellStart"/>
      <w:r w:rsidRPr="00D16640">
        <w:rPr>
          <w:rFonts w:ascii="Times New Roman" w:hAnsi="Times New Roman"/>
          <w:b/>
          <w:sz w:val="28"/>
          <w:szCs w:val="28"/>
        </w:rPr>
        <w:t>Medits</w:t>
      </w:r>
      <w:proofErr w:type="spellEnd"/>
      <w:r w:rsidRPr="00D16640">
        <w:rPr>
          <w:rFonts w:ascii="Times New Roman" w:hAnsi="Times New Roman"/>
          <w:b/>
          <w:sz w:val="28"/>
          <w:szCs w:val="28"/>
        </w:rPr>
        <w:t xml:space="preserve"> Sub</w:t>
      </w:r>
      <w:r w:rsidRPr="00D16640">
        <w:rPr>
          <w:b/>
          <w:sz w:val="28"/>
          <w:szCs w:val="28"/>
        </w:rPr>
        <w:t>‐</w:t>
      </w:r>
      <w:r w:rsidRPr="00D16640">
        <w:rPr>
          <w:rFonts w:ascii="Times New Roman" w:hAnsi="Times New Roman"/>
          <w:b/>
          <w:sz w:val="28"/>
          <w:szCs w:val="28"/>
        </w:rPr>
        <w:t xml:space="preserve">area Geografica (GSA) 16 – </w:t>
      </w:r>
      <w:r w:rsidRPr="009C48A2">
        <w:rPr>
          <w:rFonts w:ascii="Times New Roman" w:hAnsi="Times New Roman"/>
          <w:b/>
          <w:sz w:val="28"/>
          <w:szCs w:val="28"/>
        </w:rPr>
        <w:t>Stretto di Sicilia</w:t>
      </w:r>
    </w:p>
    <w:p w:rsidR="008D7E2D" w:rsidRDefault="00771274" w:rsidP="0067353F">
      <w:pPr>
        <w:tabs>
          <w:tab w:val="left" w:pos="5387"/>
        </w:tabs>
        <w:spacing w:before="1" w:line="720" w:lineRule="auto"/>
        <w:ind w:left="3855" w:right="3841" w:firstLine="398"/>
        <w:jc w:val="center"/>
        <w:rPr>
          <w:rFonts w:ascii="Times New Roman" w:hAnsi="Times New Roman"/>
          <w:b/>
          <w:sz w:val="28"/>
          <w:szCs w:val="28"/>
        </w:rPr>
      </w:pPr>
      <w:r w:rsidRPr="00771274">
        <w:rPr>
          <w:rFonts w:ascii="Times New Roman" w:hAnsi="Times New Roman"/>
          <w:b/>
          <w:sz w:val="28"/>
          <w:szCs w:val="28"/>
        </w:rPr>
        <w:t xml:space="preserve">Anno </w:t>
      </w:r>
      <w:r>
        <w:rPr>
          <w:rFonts w:ascii="Times New Roman" w:hAnsi="Times New Roman"/>
          <w:b/>
          <w:sz w:val="28"/>
          <w:szCs w:val="28"/>
        </w:rPr>
        <w:t>201</w:t>
      </w:r>
      <w:r w:rsidR="00300490">
        <w:rPr>
          <w:rFonts w:ascii="Times New Roman" w:hAnsi="Times New Roman"/>
          <w:b/>
          <w:sz w:val="28"/>
          <w:szCs w:val="28"/>
        </w:rPr>
        <w:t>6</w:t>
      </w:r>
    </w:p>
    <w:p w:rsidR="00771274" w:rsidRDefault="00771274" w:rsidP="00771274">
      <w:pPr>
        <w:tabs>
          <w:tab w:val="left" w:pos="5387"/>
        </w:tabs>
        <w:spacing w:before="1" w:line="720" w:lineRule="auto"/>
        <w:ind w:left="3855" w:right="3841" w:firstLine="398"/>
        <w:rPr>
          <w:rFonts w:ascii="Times New Roman" w:hAnsi="Times New Roman"/>
          <w:b/>
          <w:sz w:val="28"/>
          <w:szCs w:val="28"/>
        </w:rPr>
      </w:pPr>
    </w:p>
    <w:p w:rsidR="00771274" w:rsidRPr="00771274" w:rsidRDefault="00771274" w:rsidP="00771274">
      <w:pPr>
        <w:spacing w:before="1" w:line="720" w:lineRule="auto"/>
        <w:ind w:left="3855" w:right="3841"/>
        <w:rPr>
          <w:rFonts w:ascii="Times New Roman" w:hAnsi="Times New Roman"/>
          <w:b/>
          <w:sz w:val="28"/>
          <w:szCs w:val="28"/>
        </w:rPr>
      </w:pPr>
      <w:r w:rsidRPr="00771274">
        <w:rPr>
          <w:rFonts w:ascii="Times New Roman" w:hAnsi="Times New Roman"/>
          <w:b/>
          <w:sz w:val="28"/>
          <w:szCs w:val="28"/>
        </w:rPr>
        <w:t>Rapporto finale</w:t>
      </w:r>
    </w:p>
    <w:p w:rsidR="00771274" w:rsidRPr="00771274" w:rsidRDefault="007D0E02" w:rsidP="00771274">
      <w:pPr>
        <w:spacing w:before="1" w:line="720" w:lineRule="auto"/>
        <w:ind w:left="3855" w:right="384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Settembre</w:t>
      </w:r>
      <w:r w:rsidR="00771274" w:rsidRPr="00771274">
        <w:rPr>
          <w:rFonts w:ascii="Times New Roman" w:hAnsi="Times New Roman"/>
          <w:b/>
          <w:sz w:val="28"/>
          <w:szCs w:val="28"/>
        </w:rPr>
        <w:t xml:space="preserve"> 201</w:t>
      </w:r>
      <w:r w:rsidR="00300490">
        <w:rPr>
          <w:rFonts w:ascii="Times New Roman" w:hAnsi="Times New Roman"/>
          <w:b/>
          <w:sz w:val="28"/>
          <w:szCs w:val="28"/>
        </w:rPr>
        <w:t>7</w:t>
      </w:r>
    </w:p>
    <w:p w:rsidR="00771274" w:rsidRPr="00771274" w:rsidRDefault="00771274" w:rsidP="00771274">
      <w:pPr>
        <w:tabs>
          <w:tab w:val="left" w:pos="5387"/>
        </w:tabs>
        <w:spacing w:before="1" w:line="720" w:lineRule="auto"/>
        <w:ind w:left="3855" w:right="3841" w:firstLine="398"/>
        <w:rPr>
          <w:rFonts w:ascii="Times New Roman" w:hAnsi="Times New Roman"/>
          <w:b/>
          <w:sz w:val="28"/>
          <w:szCs w:val="28"/>
        </w:rPr>
      </w:pPr>
    </w:p>
    <w:p w:rsidR="00771274" w:rsidRDefault="00771274" w:rsidP="00AB0F7C">
      <w:pPr>
        <w:ind w:firstLine="3686"/>
        <w:outlineLvl w:val="0"/>
        <w:rPr>
          <w:noProof/>
        </w:rPr>
      </w:pPr>
    </w:p>
    <w:p w:rsidR="007D0E02" w:rsidRDefault="007D0E02" w:rsidP="00771274">
      <w:pPr>
        <w:pStyle w:val="Corpotesto"/>
        <w:widowControl/>
        <w:spacing w:line="360" w:lineRule="auto"/>
        <w:ind w:right="567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br w:type="page"/>
      </w:r>
    </w:p>
    <w:p w:rsidR="00771274" w:rsidRPr="00771274" w:rsidRDefault="00771274" w:rsidP="00771274">
      <w:pPr>
        <w:pStyle w:val="Corpotesto"/>
        <w:widowControl/>
        <w:spacing w:line="360" w:lineRule="auto"/>
        <w:ind w:right="567"/>
        <w:jc w:val="both"/>
        <w:rPr>
          <w:rFonts w:ascii="Times New Roman" w:hAnsi="Times New Roman"/>
          <w:lang w:val="it-IT"/>
        </w:rPr>
      </w:pPr>
      <w:r w:rsidRPr="00771274">
        <w:rPr>
          <w:rFonts w:ascii="Times New Roman" w:hAnsi="Times New Roman"/>
          <w:lang w:val="it-IT"/>
        </w:rPr>
        <w:t xml:space="preserve">Responsabile scientifico del programma: </w:t>
      </w:r>
      <w:r w:rsidR="007D0E02">
        <w:rPr>
          <w:rFonts w:ascii="Times New Roman" w:hAnsi="Times New Roman"/>
          <w:b/>
          <w:lang w:val="it-IT"/>
        </w:rPr>
        <w:t>Germana Garofalo</w:t>
      </w:r>
    </w:p>
    <w:p w:rsidR="00771274" w:rsidRDefault="00771274" w:rsidP="00771274">
      <w:pPr>
        <w:pStyle w:val="Titolo2"/>
        <w:widowControl/>
        <w:spacing w:line="360" w:lineRule="auto"/>
        <w:ind w:left="0" w:right="567"/>
        <w:rPr>
          <w:rFonts w:ascii="Times New Roman" w:hAnsi="Times New Roman"/>
          <w:lang w:val="it-IT"/>
        </w:rPr>
      </w:pPr>
    </w:p>
    <w:p w:rsidR="000A5984" w:rsidRPr="007B20E6" w:rsidRDefault="00771274" w:rsidP="000A5984">
      <w:pPr>
        <w:pStyle w:val="Titolo2"/>
        <w:spacing w:line="360" w:lineRule="auto"/>
        <w:ind w:left="476"/>
        <w:rPr>
          <w:b w:val="0"/>
          <w:bCs w:val="0"/>
          <w:noProof/>
          <w:lang w:val="it-IT"/>
        </w:rPr>
      </w:pPr>
      <w:r w:rsidRPr="00771274">
        <w:rPr>
          <w:rFonts w:ascii="Times New Roman" w:hAnsi="Times New Roman"/>
          <w:lang w:val="it-IT"/>
        </w:rPr>
        <w:t xml:space="preserve">Partecipanti al programma: </w:t>
      </w:r>
      <w:r w:rsidR="000A5984" w:rsidRPr="000A5984">
        <w:rPr>
          <w:rFonts w:ascii="Times New Roman" w:hAnsi="Times New Roman"/>
          <w:b w:val="0"/>
          <w:bCs w:val="0"/>
          <w:lang w:val="it-IT"/>
        </w:rPr>
        <w:t xml:space="preserve">G. Garofalo (responsabile scientifico), F. Colloca, V. Gancitano, M. Gristina, F. Fiorentino, S. Ragonese, C. Badalucco, G. Boscolo, N. Campanella, S. Cusumano, M. Di Lorenzo, F. </w:t>
      </w:r>
      <w:proofErr w:type="spellStart"/>
      <w:r w:rsidR="000A5984" w:rsidRPr="000A5984">
        <w:rPr>
          <w:rFonts w:ascii="Times New Roman" w:hAnsi="Times New Roman"/>
          <w:b w:val="0"/>
          <w:bCs w:val="0"/>
          <w:lang w:val="it-IT"/>
        </w:rPr>
        <w:t>Falsone</w:t>
      </w:r>
      <w:proofErr w:type="spellEnd"/>
      <w:r w:rsidR="000A5984" w:rsidRPr="000A5984">
        <w:rPr>
          <w:rFonts w:ascii="Times New Roman" w:hAnsi="Times New Roman"/>
          <w:b w:val="0"/>
          <w:bCs w:val="0"/>
          <w:lang w:val="it-IT"/>
        </w:rPr>
        <w:t xml:space="preserve">, S. Gancitano, M. Geraci, G.B. Giusto, G. Ingrande, D. Massi, A. Milazzo, G. </w:t>
      </w:r>
      <w:proofErr w:type="spellStart"/>
      <w:r w:rsidR="000A5984" w:rsidRPr="000A5984">
        <w:rPr>
          <w:rFonts w:ascii="Times New Roman" w:hAnsi="Times New Roman"/>
          <w:b w:val="0"/>
          <w:bCs w:val="0"/>
          <w:lang w:val="it-IT"/>
        </w:rPr>
        <w:t>Milisenda</w:t>
      </w:r>
      <w:proofErr w:type="spellEnd"/>
      <w:r w:rsidR="000A5984" w:rsidRPr="000A5984">
        <w:rPr>
          <w:rFonts w:ascii="Times New Roman" w:hAnsi="Times New Roman"/>
          <w:b w:val="0"/>
          <w:bCs w:val="0"/>
          <w:lang w:val="it-IT"/>
        </w:rPr>
        <w:t>, F. Rizzo, P. Rizzo, D. Scannella, G. </w:t>
      </w:r>
      <w:proofErr w:type="spellStart"/>
      <w:r w:rsidR="000A5984" w:rsidRPr="000A5984">
        <w:rPr>
          <w:rFonts w:ascii="Times New Roman" w:hAnsi="Times New Roman"/>
          <w:b w:val="0"/>
          <w:bCs w:val="0"/>
          <w:lang w:val="it-IT"/>
        </w:rPr>
        <w:t>Sinacori</w:t>
      </w:r>
      <w:proofErr w:type="spellEnd"/>
      <w:r w:rsidR="000A5984" w:rsidRPr="000A5984">
        <w:rPr>
          <w:rFonts w:ascii="Times New Roman" w:hAnsi="Times New Roman"/>
          <w:b w:val="0"/>
          <w:bCs w:val="0"/>
          <w:lang w:val="it-IT"/>
        </w:rPr>
        <w:t xml:space="preserve">, A. Titone, A. </w:t>
      </w:r>
      <w:proofErr w:type="spellStart"/>
      <w:r w:rsidR="000A5984" w:rsidRPr="000A5984">
        <w:rPr>
          <w:rFonts w:ascii="Times New Roman" w:hAnsi="Times New Roman"/>
          <w:b w:val="0"/>
          <w:bCs w:val="0"/>
          <w:lang w:val="it-IT"/>
        </w:rPr>
        <w:t>Vaz</w:t>
      </w:r>
      <w:proofErr w:type="spellEnd"/>
      <w:r w:rsidR="000A5984" w:rsidRPr="000A5984">
        <w:rPr>
          <w:rFonts w:ascii="Times New Roman" w:hAnsi="Times New Roman"/>
          <w:b w:val="0"/>
          <w:bCs w:val="0"/>
          <w:lang w:val="it-IT"/>
        </w:rPr>
        <w:t>.</w:t>
      </w:r>
    </w:p>
    <w:p w:rsidR="00764A9A" w:rsidRPr="00764A9A" w:rsidRDefault="00764A9A" w:rsidP="00764A9A">
      <w:pPr>
        <w:pStyle w:val="Titolo2"/>
        <w:spacing w:line="360" w:lineRule="auto"/>
        <w:ind w:left="0"/>
        <w:rPr>
          <w:rFonts w:ascii="Times New Roman" w:hAnsi="Times New Roman"/>
          <w:b w:val="0"/>
          <w:bCs w:val="0"/>
          <w:lang w:val="it-IT"/>
        </w:rPr>
      </w:pPr>
    </w:p>
    <w:p w:rsidR="00771274" w:rsidRDefault="00771274" w:rsidP="00771274">
      <w:pPr>
        <w:pStyle w:val="Corpotesto"/>
        <w:widowControl/>
        <w:spacing w:line="360" w:lineRule="auto"/>
        <w:ind w:right="567"/>
        <w:jc w:val="both"/>
        <w:rPr>
          <w:rFonts w:ascii="Times New Roman" w:hAnsi="Times New Roman"/>
          <w:lang w:val="it-IT"/>
        </w:rPr>
      </w:pPr>
    </w:p>
    <w:p w:rsidR="00771274" w:rsidRPr="009F0736" w:rsidRDefault="00771274" w:rsidP="00771274">
      <w:pPr>
        <w:pStyle w:val="Corpotesto"/>
        <w:widowControl/>
        <w:spacing w:line="360" w:lineRule="auto"/>
        <w:ind w:right="567"/>
        <w:jc w:val="both"/>
        <w:rPr>
          <w:rFonts w:ascii="Times New Roman" w:hAnsi="Times New Roman"/>
          <w:lang w:val="it-IT"/>
        </w:rPr>
      </w:pPr>
      <w:r w:rsidRPr="009F0736">
        <w:rPr>
          <w:rFonts w:ascii="Times New Roman" w:hAnsi="Times New Roman"/>
          <w:lang w:val="it-IT"/>
        </w:rPr>
        <w:t>Collaboratori scientifici:</w:t>
      </w:r>
      <w:r w:rsidR="009F0736" w:rsidRPr="009F0736">
        <w:rPr>
          <w:rFonts w:ascii="Times New Roman" w:hAnsi="Times New Roman"/>
          <w:noProof/>
          <w:lang w:val="it-IT"/>
        </w:rPr>
        <w:t xml:space="preserve"> </w:t>
      </w:r>
      <w:r w:rsidR="00764A9A" w:rsidRPr="009F0736">
        <w:rPr>
          <w:rFonts w:ascii="Times New Roman" w:hAnsi="Times New Roman"/>
          <w:noProof/>
          <w:lang w:val="it-IT"/>
        </w:rPr>
        <w:t xml:space="preserve">F. Falsone, </w:t>
      </w:r>
      <w:r w:rsidRPr="009F0736">
        <w:rPr>
          <w:rFonts w:ascii="Times New Roman" w:hAnsi="Times New Roman"/>
          <w:noProof/>
          <w:lang w:val="it-IT"/>
        </w:rPr>
        <w:t>G. Milisenda, D. Scannella</w:t>
      </w:r>
      <w:r w:rsidR="00764A9A" w:rsidRPr="009F0736">
        <w:rPr>
          <w:rFonts w:ascii="Times New Roman" w:hAnsi="Times New Roman"/>
          <w:noProof/>
          <w:lang w:val="it-IT"/>
        </w:rPr>
        <w:t>.</w:t>
      </w:r>
      <w:r w:rsidR="00764A9A" w:rsidRPr="009F0736">
        <w:rPr>
          <w:rFonts w:ascii="Times New Roman" w:hAnsi="Times New Roman"/>
          <w:bCs/>
          <w:lang w:val="it-IT"/>
        </w:rPr>
        <w:t xml:space="preserve"> </w:t>
      </w:r>
    </w:p>
    <w:p w:rsidR="00771274" w:rsidRPr="00771274" w:rsidRDefault="00771274" w:rsidP="00771274">
      <w:pPr>
        <w:pStyle w:val="Corpotesto"/>
        <w:widowControl/>
        <w:spacing w:line="360" w:lineRule="auto"/>
        <w:ind w:right="567"/>
        <w:jc w:val="both"/>
        <w:rPr>
          <w:rFonts w:ascii="Times New Roman" w:hAnsi="Times New Roman"/>
          <w:sz w:val="21"/>
          <w:lang w:val="it-IT"/>
        </w:rPr>
      </w:pPr>
    </w:p>
    <w:p w:rsidR="00771274" w:rsidRPr="00771274" w:rsidRDefault="00771274" w:rsidP="00771274">
      <w:pPr>
        <w:pStyle w:val="Corpotesto"/>
        <w:widowControl/>
        <w:spacing w:line="360" w:lineRule="auto"/>
        <w:ind w:right="567"/>
        <w:jc w:val="both"/>
        <w:rPr>
          <w:rFonts w:ascii="Times New Roman" w:hAnsi="Times New Roman"/>
          <w:lang w:val="it-IT"/>
        </w:rPr>
      </w:pPr>
      <w:r w:rsidRPr="00771274">
        <w:rPr>
          <w:rFonts w:ascii="Times New Roman" w:hAnsi="Times New Roman"/>
          <w:lang w:val="it-IT"/>
        </w:rPr>
        <w:t>“Per una corretta citazione bibliografica”:</w:t>
      </w:r>
    </w:p>
    <w:p w:rsidR="00771274" w:rsidRPr="00771274" w:rsidRDefault="00771274" w:rsidP="00771274">
      <w:pPr>
        <w:pStyle w:val="Corpotesto"/>
        <w:spacing w:before="11"/>
        <w:rPr>
          <w:rFonts w:ascii="Times New Roman" w:hAnsi="Times New Roman"/>
          <w:sz w:val="23"/>
          <w:lang w:val="it-IT"/>
        </w:rPr>
      </w:pPr>
    </w:p>
    <w:p w:rsidR="00764A9A" w:rsidRPr="00764A9A" w:rsidRDefault="000A5984" w:rsidP="00764A9A">
      <w:pPr>
        <w:spacing w:line="360" w:lineRule="auto"/>
        <w:ind w:right="567"/>
        <w:jc w:val="both"/>
        <w:rPr>
          <w:rFonts w:ascii="Times New Roman" w:hAnsi="Times New Roman"/>
        </w:rPr>
      </w:pPr>
      <w:r w:rsidRPr="007B20E6">
        <w:rPr>
          <w:rFonts w:ascii="Times New Roman" w:hAnsi="Times New Roman"/>
        </w:rPr>
        <w:t xml:space="preserve">V. Gancitano, F. Colloca, M. Gristina, F. Fiorentino, S. Ragonese, C. Badalucco, </w:t>
      </w:r>
      <w:r>
        <w:rPr>
          <w:rFonts w:ascii="Times New Roman" w:hAnsi="Times New Roman"/>
        </w:rPr>
        <w:t xml:space="preserve">G. Boscolo, </w:t>
      </w:r>
      <w:r w:rsidRPr="007B20E6">
        <w:rPr>
          <w:rFonts w:ascii="Times New Roman" w:hAnsi="Times New Roman"/>
        </w:rPr>
        <w:t xml:space="preserve">N. Campanella, S. Cusumano, M. Di Lorenzo, F. </w:t>
      </w:r>
      <w:proofErr w:type="spellStart"/>
      <w:r w:rsidRPr="007B20E6">
        <w:rPr>
          <w:rFonts w:ascii="Times New Roman" w:hAnsi="Times New Roman"/>
        </w:rPr>
        <w:t>Falsone</w:t>
      </w:r>
      <w:proofErr w:type="spellEnd"/>
      <w:r w:rsidRPr="007B20E6">
        <w:rPr>
          <w:rFonts w:ascii="Times New Roman" w:hAnsi="Times New Roman"/>
        </w:rPr>
        <w:t xml:space="preserve">, S. Gancitano, M. Geraci, G.B. Giusto, G. Ingrande, D. Massi, A. Milazzo, G. </w:t>
      </w:r>
      <w:proofErr w:type="spellStart"/>
      <w:r w:rsidRPr="007B20E6">
        <w:rPr>
          <w:rFonts w:ascii="Times New Roman" w:hAnsi="Times New Roman"/>
        </w:rPr>
        <w:t>Milisenda</w:t>
      </w:r>
      <w:proofErr w:type="spellEnd"/>
      <w:r w:rsidRPr="007B20E6">
        <w:rPr>
          <w:rFonts w:ascii="Times New Roman" w:hAnsi="Times New Roman"/>
        </w:rPr>
        <w:t>, F. Rizzo, P. Rizzo, D. Scannella, G. </w:t>
      </w:r>
      <w:proofErr w:type="spellStart"/>
      <w:r w:rsidRPr="007B20E6">
        <w:rPr>
          <w:rFonts w:ascii="Times New Roman" w:hAnsi="Times New Roman"/>
        </w:rPr>
        <w:t>Sinacori</w:t>
      </w:r>
      <w:proofErr w:type="spellEnd"/>
      <w:r w:rsidRPr="007B20E6">
        <w:rPr>
          <w:rFonts w:ascii="Times New Roman" w:hAnsi="Times New Roman"/>
        </w:rPr>
        <w:t xml:space="preserve">, A. Titone, </w:t>
      </w:r>
      <w:r>
        <w:rPr>
          <w:rFonts w:ascii="Times New Roman" w:hAnsi="Times New Roman"/>
        </w:rPr>
        <w:t xml:space="preserve">A. </w:t>
      </w:r>
      <w:proofErr w:type="spellStart"/>
      <w:r>
        <w:rPr>
          <w:rFonts w:ascii="Times New Roman" w:hAnsi="Times New Roman"/>
        </w:rPr>
        <w:t>Vaz</w:t>
      </w:r>
      <w:proofErr w:type="spellEnd"/>
      <w:r>
        <w:rPr>
          <w:rFonts w:ascii="Times New Roman" w:hAnsi="Times New Roman"/>
        </w:rPr>
        <w:t xml:space="preserve">, </w:t>
      </w:r>
      <w:r w:rsidRPr="007B20E6">
        <w:rPr>
          <w:rFonts w:ascii="Times New Roman" w:hAnsi="Times New Roman"/>
        </w:rPr>
        <w:t>G. Garofalo (</w:t>
      </w:r>
      <w:proofErr w:type="spellStart"/>
      <w:r w:rsidRPr="007B20E6">
        <w:rPr>
          <w:rFonts w:ascii="Times New Roman" w:hAnsi="Times New Roman"/>
        </w:rPr>
        <w:t>Resp</w:t>
      </w:r>
      <w:proofErr w:type="spellEnd"/>
      <w:r w:rsidRPr="007B20E6">
        <w:rPr>
          <w:rFonts w:ascii="Times New Roman" w:hAnsi="Times New Roman"/>
        </w:rPr>
        <w:t>.) - 201</w:t>
      </w:r>
      <w:r>
        <w:rPr>
          <w:rFonts w:ascii="Times New Roman" w:hAnsi="Times New Roman"/>
        </w:rPr>
        <w:t>7</w:t>
      </w:r>
      <w:r w:rsidRPr="007B20E6">
        <w:rPr>
          <w:rFonts w:ascii="Times New Roman" w:hAnsi="Times New Roman"/>
        </w:rPr>
        <w:t xml:space="preserve">. </w:t>
      </w:r>
      <w:r w:rsidRPr="007B20E6">
        <w:rPr>
          <w:rFonts w:ascii="Times New Roman" w:hAnsi="Times New Roman"/>
          <w:i/>
          <w:iCs/>
        </w:rPr>
        <w:t xml:space="preserve">Programma nazionale Italiano per la raccolta di dati alieutici 2014-2016. </w:t>
      </w:r>
      <w:r w:rsidRPr="007B20E6">
        <w:rPr>
          <w:rFonts w:ascii="Times New Roman" w:hAnsi="Times New Roman"/>
          <w:i/>
          <w:iCs/>
          <w:color w:val="000000"/>
        </w:rPr>
        <w:t>Campagne di ricerca in mare (Sezione G) nel 201</w:t>
      </w:r>
      <w:r>
        <w:rPr>
          <w:rFonts w:ascii="Times New Roman" w:hAnsi="Times New Roman"/>
          <w:i/>
          <w:iCs/>
          <w:color w:val="000000"/>
        </w:rPr>
        <w:t>6</w:t>
      </w:r>
      <w:r w:rsidRPr="007B20E6">
        <w:rPr>
          <w:rFonts w:ascii="Times New Roman" w:hAnsi="Times New Roman"/>
          <w:i/>
          <w:iCs/>
          <w:color w:val="000000"/>
        </w:rPr>
        <w:t xml:space="preserve">. Rapporto tecnico, </w:t>
      </w:r>
      <w:r w:rsidRPr="007B20E6">
        <w:rPr>
          <w:rFonts w:ascii="Times New Roman" w:hAnsi="Times New Roman"/>
          <w:i/>
          <w:iCs/>
        </w:rPr>
        <w:t>IAMC-CNR, Mazara del Vallo (TP), Italia</w:t>
      </w:r>
      <w:r w:rsidR="00764A9A" w:rsidRPr="00764A9A">
        <w:rPr>
          <w:rFonts w:ascii="Times New Roman" w:hAnsi="Times New Roman"/>
          <w:i/>
          <w:iCs/>
        </w:rPr>
        <w:t xml:space="preserve">, </w:t>
      </w:r>
      <w:r w:rsidR="00FA4DCA">
        <w:rPr>
          <w:rFonts w:ascii="Times New Roman" w:hAnsi="Times New Roman"/>
          <w:i/>
          <w:iCs/>
          <w:highlight w:val="yellow"/>
        </w:rPr>
        <w:t>4</w:t>
      </w:r>
      <w:r w:rsidR="00052B63">
        <w:rPr>
          <w:rFonts w:ascii="Times New Roman" w:hAnsi="Times New Roman"/>
          <w:i/>
          <w:iCs/>
          <w:highlight w:val="yellow"/>
        </w:rPr>
        <w:t>7</w:t>
      </w:r>
      <w:r w:rsidR="00B312B3" w:rsidRPr="00300490">
        <w:rPr>
          <w:rFonts w:ascii="Times New Roman" w:hAnsi="Times New Roman"/>
          <w:i/>
          <w:iCs/>
          <w:highlight w:val="yellow"/>
        </w:rPr>
        <w:t xml:space="preserve"> </w:t>
      </w:r>
      <w:r w:rsidR="00764A9A" w:rsidRPr="00300490">
        <w:rPr>
          <w:rFonts w:ascii="Times New Roman" w:hAnsi="Times New Roman"/>
          <w:i/>
          <w:iCs/>
          <w:highlight w:val="yellow"/>
        </w:rPr>
        <w:t>pp.</w:t>
      </w:r>
    </w:p>
    <w:p w:rsidR="00771274" w:rsidRDefault="00771274" w:rsidP="00771274">
      <w:pPr>
        <w:pStyle w:val="Corpotesto"/>
        <w:rPr>
          <w:rFonts w:ascii="Times New Roman" w:hAnsi="Times New Roman"/>
          <w:i/>
          <w:lang w:val="it-IT"/>
        </w:rPr>
      </w:pPr>
    </w:p>
    <w:p w:rsidR="00771274" w:rsidRPr="00771274" w:rsidRDefault="00771274" w:rsidP="00771274">
      <w:pPr>
        <w:pStyle w:val="Corpotesto"/>
        <w:rPr>
          <w:rFonts w:ascii="Times New Roman" w:hAnsi="Times New Roman"/>
          <w:i/>
          <w:lang w:val="it-IT"/>
        </w:rPr>
      </w:pPr>
    </w:p>
    <w:p w:rsidR="00771274" w:rsidRPr="00771274" w:rsidRDefault="00771274" w:rsidP="00771274">
      <w:pPr>
        <w:pStyle w:val="Corpotesto"/>
        <w:spacing w:before="12"/>
        <w:rPr>
          <w:rFonts w:ascii="Times New Roman" w:hAnsi="Times New Roman"/>
          <w:i/>
          <w:sz w:val="23"/>
          <w:lang w:val="it-IT"/>
        </w:rPr>
      </w:pPr>
    </w:p>
    <w:p w:rsidR="00771274" w:rsidRPr="00771274" w:rsidRDefault="00771274" w:rsidP="00771274">
      <w:pPr>
        <w:pStyle w:val="Corpotesto"/>
        <w:spacing w:line="360" w:lineRule="auto"/>
        <w:ind w:left="114" w:right="109"/>
        <w:jc w:val="center"/>
        <w:rPr>
          <w:rFonts w:ascii="Times New Roman" w:hAnsi="Times New Roman"/>
          <w:sz w:val="20"/>
          <w:szCs w:val="20"/>
          <w:lang w:val="it-IT"/>
        </w:rPr>
      </w:pPr>
      <w:r w:rsidRPr="00771274">
        <w:rPr>
          <w:rFonts w:ascii="Times New Roman" w:hAnsi="Times New Roman"/>
          <w:sz w:val="20"/>
          <w:szCs w:val="20"/>
          <w:lang w:val="it-IT"/>
        </w:rPr>
        <w:t>“La proprietà dei risultati è della Direzione Generale Pesca Marittima (Ministero per le Politiche Agricole e Forestali, Roma, che si riserva il diritto di utilizzare, elaborare e diffondere i dati. Qualunque diffusione dei dati non autorizzata specificatamente sarà perseguita a termini di legge”.</w:t>
      </w:r>
    </w:p>
    <w:p w:rsidR="00771274" w:rsidRDefault="00771274" w:rsidP="00AB0F7C">
      <w:pPr>
        <w:ind w:firstLine="3686"/>
        <w:outlineLvl w:val="0"/>
        <w:rPr>
          <w:noProof/>
        </w:rPr>
      </w:pPr>
    </w:p>
    <w:p w:rsidR="007D0E02" w:rsidRDefault="007D0E02" w:rsidP="008A4884">
      <w:pPr>
        <w:pStyle w:val="Titolo2"/>
        <w:spacing w:before="36"/>
        <w:ind w:left="0"/>
        <w:rPr>
          <w:lang w:val="it-IT"/>
        </w:rPr>
      </w:pPr>
      <w:r>
        <w:rPr>
          <w:lang w:val="it-IT"/>
        </w:rPr>
        <w:br w:type="page"/>
      </w:r>
    </w:p>
    <w:p w:rsidR="006730C0" w:rsidRDefault="006730C0" w:rsidP="006730C0">
      <w:pPr>
        <w:pStyle w:val="Titolo2"/>
        <w:spacing w:before="36"/>
        <w:ind w:left="114"/>
        <w:rPr>
          <w:lang w:val="it-IT"/>
        </w:rPr>
      </w:pPr>
      <w:r w:rsidRPr="00D25685">
        <w:rPr>
          <w:lang w:val="it-IT"/>
        </w:rPr>
        <w:t>Indice</w:t>
      </w:r>
    </w:p>
    <w:p w:rsidR="00911150" w:rsidRDefault="00911150" w:rsidP="00AB0F7C">
      <w:pPr>
        <w:ind w:firstLine="3686"/>
        <w:outlineLvl w:val="0"/>
        <w:rPr>
          <w:noProof/>
        </w:rPr>
      </w:pPr>
    </w:p>
    <w:p w:rsidR="00911150" w:rsidRDefault="00911150" w:rsidP="00AB0F7C">
      <w:pPr>
        <w:ind w:firstLine="3686"/>
        <w:outlineLvl w:val="0"/>
        <w:rPr>
          <w:noProof/>
        </w:rPr>
      </w:pPr>
    </w:p>
    <w:p w:rsidR="00911150" w:rsidRDefault="00911150" w:rsidP="00AB0F7C">
      <w:pPr>
        <w:ind w:firstLine="3686"/>
        <w:outlineLvl w:val="0"/>
        <w:rPr>
          <w:noProof/>
        </w:rPr>
      </w:pPr>
    </w:p>
    <w:tbl>
      <w:tblPr>
        <w:tblW w:w="32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0"/>
        <w:gridCol w:w="601"/>
        <w:gridCol w:w="436"/>
      </w:tblGrid>
      <w:tr w:rsidR="00CF6A59" w:rsidRPr="00CF6A59" w:rsidTr="00535D00">
        <w:trPr>
          <w:trHeight w:val="31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ind w:left="658" w:hanging="658"/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1.      Introduzione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Pag.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</w:tr>
      <w:tr w:rsidR="00CF6A59" w:rsidRPr="00CF6A59" w:rsidTr="00535D00">
        <w:trPr>
          <w:trHeight w:val="30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pStyle w:val="Titolo2"/>
              <w:tabs>
                <w:tab w:val="left" w:pos="474"/>
              </w:tabs>
              <w:ind w:left="0"/>
              <w:jc w:val="left"/>
              <w:rPr>
                <w:rFonts w:ascii="Times New Roman" w:eastAsia="MS Mincho" w:hAnsi="Times New Roman"/>
                <w:b w:val="0"/>
                <w:bCs w:val="0"/>
                <w:sz w:val="22"/>
                <w:szCs w:val="22"/>
                <w:lang w:val="it-IT" w:eastAsia="it-IT"/>
              </w:rPr>
            </w:pPr>
            <w:r w:rsidRPr="00CF6A59">
              <w:rPr>
                <w:rFonts w:ascii="Times New Roman" w:eastAsia="MS Mincho" w:hAnsi="Times New Roman"/>
                <w:b w:val="0"/>
                <w:bCs w:val="0"/>
                <w:sz w:val="22"/>
                <w:szCs w:val="22"/>
                <w:lang w:val="it-IT" w:eastAsia="it-IT"/>
              </w:rPr>
              <w:t>1.1     Caratteristiche ecologiche dell’area di studio</w:t>
            </w:r>
          </w:p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</w:tr>
      <w:tr w:rsidR="00CF6A59" w:rsidRPr="00CF6A59" w:rsidTr="00535D00">
        <w:trPr>
          <w:trHeight w:val="31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2.      Materiali e metodi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</w:tr>
      <w:tr w:rsidR="00CF6A59" w:rsidRPr="00CF6A59" w:rsidTr="00535D00">
        <w:trPr>
          <w:trHeight w:val="30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2.1    Imbarcazione e attrezzature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</w:tr>
      <w:tr w:rsidR="00CF6A59" w:rsidRPr="00CF6A59" w:rsidTr="00535D00">
        <w:trPr>
          <w:trHeight w:val="179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2.2    Schema di campionamento ed allocazione delle cale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10</w:t>
            </w:r>
          </w:p>
        </w:tc>
      </w:tr>
      <w:tr w:rsidR="00CF6A59" w:rsidRPr="00CF6A59" w:rsidTr="00535D00">
        <w:trPr>
          <w:trHeight w:val="178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 xml:space="preserve">2.3   Esecuzione del </w:t>
            </w:r>
            <w:proofErr w:type="spellStart"/>
            <w:r w:rsidRPr="00CF6A59">
              <w:rPr>
                <w:rFonts w:ascii="Times New Roman" w:hAnsi="Times New Roman"/>
                <w:sz w:val="22"/>
                <w:szCs w:val="22"/>
              </w:rPr>
              <w:t>trawl</w:t>
            </w:r>
            <w:proofErr w:type="spellEnd"/>
            <w:r w:rsidRPr="00CF6A5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F6A59">
              <w:rPr>
                <w:rFonts w:ascii="Times New Roman" w:hAnsi="Times New Roman"/>
                <w:sz w:val="22"/>
                <w:szCs w:val="22"/>
              </w:rPr>
              <w:t>survey</w:t>
            </w:r>
            <w:proofErr w:type="spellEnd"/>
            <w:r w:rsidR="00836D5D">
              <w:rPr>
                <w:rFonts w:ascii="Times New Roman" w:hAnsi="Times New Roman"/>
                <w:sz w:val="22"/>
                <w:szCs w:val="22"/>
              </w:rPr>
              <w:t xml:space="preserve"> ed elenco delle specie bersaglio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15</w:t>
            </w:r>
          </w:p>
        </w:tc>
      </w:tr>
      <w:tr w:rsidR="00CF6A59" w:rsidRPr="00CF6A59" w:rsidTr="00535D00">
        <w:trPr>
          <w:trHeight w:val="178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2.4   Biometrie ed analisi di laboratorio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21</w:t>
            </w:r>
          </w:p>
        </w:tc>
      </w:tr>
      <w:tr w:rsidR="00CF6A59" w:rsidRPr="00CF6A59" w:rsidTr="00535D00">
        <w:trPr>
          <w:trHeight w:val="31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2.5 Determinazione del sesso e della maturità sessuale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22</w:t>
            </w:r>
          </w:p>
        </w:tc>
      </w:tr>
      <w:tr w:rsidR="00CF6A59" w:rsidRPr="00CF6A59" w:rsidTr="00535D00">
        <w:trPr>
          <w:trHeight w:val="31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2.6 Controllo ed elaborazione dati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22</w:t>
            </w:r>
          </w:p>
        </w:tc>
      </w:tr>
      <w:tr w:rsidR="00CF6A59" w:rsidRPr="00CF6A59" w:rsidTr="00535D00">
        <w:trPr>
          <w:trHeight w:val="31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3. Risultati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22</w:t>
            </w:r>
          </w:p>
        </w:tc>
      </w:tr>
      <w:tr w:rsidR="00CF6A59" w:rsidRPr="00CF6A59" w:rsidTr="00535D00">
        <w:trPr>
          <w:trHeight w:val="31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pStyle w:val="Titolo2"/>
              <w:tabs>
                <w:tab w:val="left" w:pos="476"/>
              </w:tabs>
              <w:ind w:left="114"/>
              <w:jc w:val="left"/>
              <w:rPr>
                <w:rFonts w:ascii="Times New Roman" w:hAnsi="Times New Roman"/>
                <w:sz w:val="22"/>
                <w:szCs w:val="22"/>
                <w:lang w:val="it-IT"/>
              </w:rPr>
            </w:pPr>
            <w:r w:rsidRPr="00CF6A59">
              <w:rPr>
                <w:rFonts w:ascii="Times New Roman" w:eastAsia="MS Mincho" w:hAnsi="Times New Roman"/>
                <w:b w:val="0"/>
                <w:bCs w:val="0"/>
                <w:sz w:val="22"/>
                <w:szCs w:val="22"/>
                <w:lang w:val="it-IT" w:eastAsia="it-IT"/>
              </w:rPr>
              <w:t xml:space="preserve">3.1 Lista delle specie catturate e frequenza di </w:t>
            </w:r>
            <w:r w:rsidR="00535D00">
              <w:rPr>
                <w:rFonts w:ascii="Times New Roman" w:eastAsia="MS Mincho" w:hAnsi="Times New Roman"/>
                <w:b w:val="0"/>
                <w:bCs w:val="0"/>
                <w:sz w:val="22"/>
                <w:szCs w:val="22"/>
                <w:lang w:val="it-IT" w:eastAsia="it-IT"/>
              </w:rPr>
              <w:t>occorrenza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23</w:t>
            </w:r>
          </w:p>
        </w:tc>
      </w:tr>
      <w:tr w:rsidR="00CF6A59" w:rsidRPr="00CF6A59" w:rsidTr="00535D00">
        <w:trPr>
          <w:trHeight w:val="340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pStyle w:val="Titolo2"/>
              <w:tabs>
                <w:tab w:val="left" w:pos="525"/>
              </w:tabs>
              <w:spacing w:line="360" w:lineRule="auto"/>
              <w:ind w:left="114" w:right="109"/>
              <w:jc w:val="left"/>
              <w:rPr>
                <w:rFonts w:ascii="Times New Roman" w:hAnsi="Times New Roman"/>
                <w:sz w:val="22"/>
                <w:szCs w:val="22"/>
                <w:lang w:val="it-IT"/>
              </w:rPr>
            </w:pPr>
            <w:r w:rsidRPr="00CF6A59">
              <w:rPr>
                <w:rFonts w:ascii="Times New Roman" w:eastAsia="MS Mincho" w:hAnsi="Times New Roman"/>
                <w:b w:val="0"/>
                <w:bCs w:val="0"/>
                <w:sz w:val="22"/>
                <w:szCs w:val="22"/>
                <w:lang w:val="it-IT" w:eastAsia="it-IT"/>
              </w:rPr>
              <w:t>3.2 Gli indici di densità e biomassa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31</w:t>
            </w:r>
          </w:p>
        </w:tc>
      </w:tr>
      <w:tr w:rsidR="00CF6A59" w:rsidRPr="00CF6A59" w:rsidTr="00535D00">
        <w:trPr>
          <w:trHeight w:val="30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spacing w:before="59"/>
              <w:ind w:left="114"/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 xml:space="preserve">3.3 </w:t>
            </w:r>
            <w:r w:rsidR="00F851F8" w:rsidRPr="00C93F91">
              <w:rPr>
                <w:rFonts w:ascii="Times New Roman" w:hAnsi="Times New Roman"/>
                <w:sz w:val="22"/>
                <w:szCs w:val="22"/>
              </w:rPr>
              <w:t>Demografia</w:t>
            </w:r>
            <w:r w:rsidRPr="00CF6A59">
              <w:rPr>
                <w:rFonts w:ascii="Times New Roman" w:hAnsi="Times New Roman"/>
                <w:sz w:val="22"/>
                <w:szCs w:val="22"/>
              </w:rPr>
              <w:t xml:space="preserve"> e sex ratio delle specie bersaglio</w:t>
            </w:r>
          </w:p>
          <w:p w:rsidR="00CF6A59" w:rsidRPr="00CF6A59" w:rsidRDefault="00CF6A59" w:rsidP="00535D00">
            <w:pPr>
              <w:pStyle w:val="Corpotesto"/>
              <w:ind w:left="709" w:hanging="709"/>
              <w:rPr>
                <w:rFonts w:ascii="Times New Roman" w:hAnsi="Times New Roman"/>
                <w:sz w:val="22"/>
                <w:szCs w:val="22"/>
                <w:lang w:val="it-IT"/>
              </w:rPr>
            </w:pP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35</w:t>
            </w:r>
          </w:p>
        </w:tc>
      </w:tr>
      <w:tr w:rsidR="00CF6A59" w:rsidRPr="00CF6A59" w:rsidTr="00535D00">
        <w:trPr>
          <w:trHeight w:val="496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spacing w:before="59"/>
              <w:ind w:left="114"/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3.4 Trend degli indici di densità e biomassa e della struttura demografica di specie bersaglio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37</w:t>
            </w:r>
          </w:p>
        </w:tc>
      </w:tr>
      <w:tr w:rsidR="00CF6A59" w:rsidRPr="00CF6A59" w:rsidTr="00535D00">
        <w:trPr>
          <w:trHeight w:val="30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4.    Considerazioni conclusive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50</w:t>
            </w:r>
          </w:p>
        </w:tc>
      </w:tr>
      <w:tr w:rsidR="00CF6A59" w:rsidRPr="00CF6A59" w:rsidTr="00535D00">
        <w:trPr>
          <w:trHeight w:val="321"/>
          <w:jc w:val="center"/>
        </w:trPr>
        <w:tc>
          <w:tcPr>
            <w:tcW w:w="4251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  <w:r w:rsidRPr="00CF6A59">
              <w:rPr>
                <w:rFonts w:ascii="Times New Roman" w:hAnsi="Times New Roman"/>
                <w:sz w:val="22"/>
                <w:szCs w:val="22"/>
              </w:rPr>
              <w:t>5.    Bibliografia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CF6A59" w:rsidRPr="00CF6A59" w:rsidRDefault="00CF6A59" w:rsidP="00535D0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6A59">
              <w:rPr>
                <w:rFonts w:ascii="Times New Roman" w:hAnsi="Times New Roman"/>
                <w:b/>
                <w:sz w:val="22"/>
                <w:szCs w:val="22"/>
              </w:rPr>
              <w:t>52</w:t>
            </w:r>
          </w:p>
        </w:tc>
      </w:tr>
    </w:tbl>
    <w:p w:rsidR="007D0E02" w:rsidRDefault="007D0E02" w:rsidP="00764A9A">
      <w:pPr>
        <w:pStyle w:val="Titolo2"/>
        <w:spacing w:before="36" w:line="360" w:lineRule="auto"/>
        <w:ind w:left="114"/>
        <w:rPr>
          <w:rFonts w:ascii="Times New Roman" w:hAnsi="Times New Roman"/>
          <w:lang w:val="it-IT"/>
        </w:rPr>
      </w:pPr>
    </w:p>
    <w:p w:rsidR="00B312B3" w:rsidRDefault="00FE0082" w:rsidP="00764A9A">
      <w:pPr>
        <w:pStyle w:val="Titolo2"/>
        <w:spacing w:before="36" w:line="360" w:lineRule="auto"/>
        <w:ind w:left="114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br w:type="page"/>
      </w:r>
    </w:p>
    <w:p w:rsidR="00764A9A" w:rsidRPr="00764A9A" w:rsidRDefault="00764A9A" w:rsidP="00764A9A">
      <w:pPr>
        <w:pStyle w:val="Titolo2"/>
        <w:spacing w:before="36" w:line="360" w:lineRule="auto"/>
        <w:ind w:left="114"/>
        <w:rPr>
          <w:rFonts w:ascii="Times New Roman" w:hAnsi="Times New Roman"/>
          <w:lang w:val="it-IT"/>
        </w:rPr>
      </w:pPr>
      <w:proofErr w:type="spellStart"/>
      <w:r w:rsidRPr="00764A9A">
        <w:rPr>
          <w:rFonts w:ascii="Times New Roman" w:hAnsi="Times New Roman"/>
          <w:lang w:val="it-IT"/>
        </w:rPr>
        <w:t>Abstract</w:t>
      </w:r>
      <w:proofErr w:type="spellEnd"/>
    </w:p>
    <w:p w:rsidR="00764A9A" w:rsidRPr="00C93F91" w:rsidRDefault="00764A9A" w:rsidP="00764A9A">
      <w:pPr>
        <w:spacing w:line="360" w:lineRule="auto"/>
        <w:jc w:val="both"/>
        <w:rPr>
          <w:rFonts w:ascii="Times New Roman" w:hAnsi="Times New Roman"/>
          <w:noProof/>
        </w:rPr>
      </w:pPr>
      <w:r w:rsidRPr="00C93F91">
        <w:rPr>
          <w:rFonts w:ascii="Times New Roman" w:hAnsi="Times New Roman"/>
        </w:rPr>
        <w:t xml:space="preserve">La campagna scientifica </w:t>
      </w:r>
      <w:proofErr w:type="spellStart"/>
      <w:r w:rsidRPr="00C93F91">
        <w:rPr>
          <w:rFonts w:ascii="Times New Roman" w:hAnsi="Times New Roman"/>
        </w:rPr>
        <w:t>Medits</w:t>
      </w:r>
      <w:proofErr w:type="spellEnd"/>
      <w:r w:rsidRPr="00C93F91">
        <w:rPr>
          <w:rFonts w:ascii="Times New Roman" w:hAnsi="Times New Roman"/>
        </w:rPr>
        <w:t xml:space="preserve"> nella GSA 16, nell’ambito della Sezione G del Programma Nazionale Italiano per la Raccolta dei Dati Alieutici (Reg. Ce. N°199/2008; N°665/2008 e decisione della commissione N°949/2008), ha interessato lo Stretto di Sicilia per un’area complessiva</w:t>
      </w:r>
      <w:r w:rsidR="00B70AF7" w:rsidRPr="00C93F91">
        <w:rPr>
          <w:rFonts w:ascii="Times New Roman" w:hAnsi="Times New Roman"/>
        </w:rPr>
        <w:t xml:space="preserve">, ricadente fra i 10 e gli 800m, </w:t>
      </w:r>
      <w:r w:rsidRPr="00C93F91">
        <w:rPr>
          <w:rFonts w:ascii="Times New Roman" w:hAnsi="Times New Roman"/>
        </w:rPr>
        <w:t>di 3138</w:t>
      </w:r>
      <w:r w:rsidR="006046C5">
        <w:rPr>
          <w:rFonts w:ascii="Times New Roman" w:hAnsi="Times New Roman"/>
        </w:rPr>
        <w:t>4</w:t>
      </w:r>
      <w:r w:rsidRPr="00C93F91">
        <w:rPr>
          <w:rFonts w:ascii="Times New Roman" w:hAnsi="Times New Roman"/>
        </w:rPr>
        <w:t> km</w:t>
      </w:r>
      <w:r w:rsidRPr="00C93F91">
        <w:rPr>
          <w:rFonts w:ascii="Times New Roman" w:hAnsi="Times New Roman"/>
          <w:vertAlign w:val="superscript"/>
        </w:rPr>
        <w:t>2</w:t>
      </w:r>
      <w:r w:rsidRPr="00C93F91">
        <w:rPr>
          <w:rFonts w:ascii="Times New Roman" w:hAnsi="Times New Roman"/>
        </w:rPr>
        <w:t xml:space="preserve">. </w:t>
      </w:r>
      <w:bookmarkStart w:id="0" w:name="OLE_LINK6"/>
      <w:r w:rsidRPr="00C93F91">
        <w:rPr>
          <w:rFonts w:ascii="Times New Roman" w:hAnsi="Times New Roman"/>
          <w:noProof/>
        </w:rPr>
        <w:t xml:space="preserve">La campagna scientifica è </w:t>
      </w:r>
      <w:r w:rsidR="0005051E" w:rsidRPr="00C93F91">
        <w:rPr>
          <w:rFonts w:ascii="Times New Roman" w:hAnsi="Times New Roman"/>
          <w:noProof/>
        </w:rPr>
        <w:t xml:space="preserve">stata condotta tra </w:t>
      </w:r>
      <w:r w:rsidRPr="00C93F91">
        <w:rPr>
          <w:rFonts w:ascii="Times New Roman" w:hAnsi="Times New Roman"/>
          <w:noProof/>
        </w:rPr>
        <w:t xml:space="preserve">il </w:t>
      </w:r>
      <w:r w:rsidR="00833C67">
        <w:rPr>
          <w:rFonts w:ascii="Times New Roman" w:hAnsi="Times New Roman"/>
          <w:noProof/>
        </w:rPr>
        <w:t xml:space="preserve">6 Luglio </w:t>
      </w:r>
      <w:r w:rsidR="0005051E" w:rsidRPr="00C93F91">
        <w:rPr>
          <w:rFonts w:ascii="Times New Roman" w:hAnsi="Times New Roman"/>
          <w:noProof/>
        </w:rPr>
        <w:t>ed il</w:t>
      </w:r>
      <w:r w:rsidRPr="00C93F91">
        <w:rPr>
          <w:rFonts w:ascii="Times New Roman" w:hAnsi="Times New Roman"/>
          <w:noProof/>
        </w:rPr>
        <w:t xml:space="preserve"> </w:t>
      </w:r>
      <w:r w:rsidR="00833C67">
        <w:rPr>
          <w:rFonts w:ascii="Times New Roman" w:hAnsi="Times New Roman"/>
          <w:noProof/>
        </w:rPr>
        <w:t xml:space="preserve">5 Agosto 2016 </w:t>
      </w:r>
      <w:r w:rsidR="0005051E" w:rsidRPr="00C93F91">
        <w:rPr>
          <w:rFonts w:ascii="Times New Roman" w:hAnsi="Times New Roman"/>
          <w:noProof/>
        </w:rPr>
        <w:t xml:space="preserve">per una durata complessiva, considerando </w:t>
      </w:r>
      <w:r w:rsidR="00FC4F8C">
        <w:rPr>
          <w:rFonts w:ascii="Times New Roman" w:hAnsi="Times New Roman"/>
          <w:noProof/>
        </w:rPr>
        <w:t>cinque</w:t>
      </w:r>
      <w:r w:rsidR="0005051E" w:rsidRPr="00C93F91">
        <w:rPr>
          <w:rFonts w:ascii="Times New Roman" w:hAnsi="Times New Roman"/>
          <w:noProof/>
        </w:rPr>
        <w:t xml:space="preserve"> giorn</w:t>
      </w:r>
      <w:r w:rsidR="00FC4F8C">
        <w:rPr>
          <w:rFonts w:ascii="Times New Roman" w:hAnsi="Times New Roman"/>
          <w:noProof/>
        </w:rPr>
        <w:t>i</w:t>
      </w:r>
      <w:r w:rsidR="0005051E" w:rsidRPr="00C93F91">
        <w:rPr>
          <w:rFonts w:ascii="Times New Roman" w:hAnsi="Times New Roman"/>
          <w:noProof/>
        </w:rPr>
        <w:t xml:space="preserve"> di inattività per le avverse condizioni meteomarine, di </w:t>
      </w:r>
      <w:r w:rsidR="00FC4F8C">
        <w:rPr>
          <w:rFonts w:ascii="Times New Roman" w:hAnsi="Times New Roman"/>
          <w:noProof/>
        </w:rPr>
        <w:t>30</w:t>
      </w:r>
      <w:r w:rsidR="0005051E" w:rsidRPr="00C93F91">
        <w:rPr>
          <w:rFonts w:ascii="Times New Roman" w:hAnsi="Times New Roman"/>
          <w:noProof/>
        </w:rPr>
        <w:t xml:space="preserve"> giorni.</w:t>
      </w:r>
      <w:r w:rsidRPr="00C93F91">
        <w:rPr>
          <w:rFonts w:ascii="Times New Roman" w:hAnsi="Times New Roman"/>
          <w:noProof/>
        </w:rPr>
        <w:t xml:space="preserve"> </w:t>
      </w:r>
      <w:r w:rsidR="0005051E" w:rsidRPr="00C93F91">
        <w:rPr>
          <w:rFonts w:ascii="Times New Roman" w:hAnsi="Times New Roman"/>
          <w:noProof/>
        </w:rPr>
        <w:t>In base al giorno mediano di campionamento, la campagna Medits 201</w:t>
      </w:r>
      <w:r w:rsidR="00833C67">
        <w:rPr>
          <w:rFonts w:ascii="Times New Roman" w:hAnsi="Times New Roman"/>
          <w:noProof/>
        </w:rPr>
        <w:t>6</w:t>
      </w:r>
      <w:r w:rsidR="0005051E" w:rsidRPr="00C93F91">
        <w:rPr>
          <w:rFonts w:ascii="Times New Roman" w:hAnsi="Times New Roman"/>
          <w:noProof/>
        </w:rPr>
        <w:t xml:space="preserve"> è stata attribuita alla stagione estiva (Su)</w:t>
      </w:r>
      <w:bookmarkEnd w:id="0"/>
      <w:r w:rsidR="0070043A" w:rsidRPr="00C93F91">
        <w:rPr>
          <w:rFonts w:ascii="Times New Roman" w:hAnsi="Times New Roman"/>
          <w:noProof/>
        </w:rPr>
        <w:t>.</w:t>
      </w:r>
      <w:r w:rsidRPr="00C93F91">
        <w:rPr>
          <w:rFonts w:ascii="Times New Roman" w:hAnsi="Times New Roman"/>
          <w:noProof/>
        </w:rPr>
        <w:t xml:space="preserve"> Come negli anni precedenti, la campagna scientifica è stata condotta impiegando il peschereccio a strascico “Sant’Anna”, di stanza a Mazara del Vallo</w:t>
      </w:r>
      <w:r w:rsidR="00803465" w:rsidRPr="00C93F91">
        <w:rPr>
          <w:rFonts w:ascii="Times New Roman" w:hAnsi="Times New Roman"/>
          <w:noProof/>
        </w:rPr>
        <w:t>, e sono state eseguite le 120 cale previste da protocollo</w:t>
      </w:r>
      <w:r w:rsidR="0070043A" w:rsidRPr="00C93F91">
        <w:rPr>
          <w:rFonts w:ascii="Times New Roman" w:hAnsi="Times New Roman"/>
          <w:noProof/>
        </w:rPr>
        <w:t xml:space="preserve"> </w:t>
      </w:r>
      <w:r w:rsidR="00803465" w:rsidRPr="00C93F91">
        <w:rPr>
          <w:rFonts w:ascii="Times New Roman" w:hAnsi="Times New Roman"/>
          <w:noProof/>
        </w:rPr>
        <w:t>(</w:t>
      </w:r>
      <w:r w:rsidR="00A51D5C" w:rsidRPr="00C93F91">
        <w:rPr>
          <w:rFonts w:ascii="Times New Roman" w:hAnsi="Times New Roman"/>
          <w:noProof/>
        </w:rPr>
        <w:t>Anon., 2013</w:t>
      </w:r>
      <w:r w:rsidR="00803465" w:rsidRPr="00C93F91">
        <w:rPr>
          <w:rFonts w:ascii="Times New Roman" w:hAnsi="Times New Roman"/>
          <w:noProof/>
        </w:rPr>
        <w:t>).</w:t>
      </w:r>
      <w:r w:rsidRPr="00C93F91">
        <w:rPr>
          <w:rFonts w:ascii="Times New Roman" w:hAnsi="Times New Roman"/>
          <w:noProof/>
        </w:rPr>
        <w:t xml:space="preserve"> </w:t>
      </w:r>
      <w:r w:rsidR="00803465" w:rsidRPr="00C93F91">
        <w:rPr>
          <w:rFonts w:ascii="Times New Roman" w:hAnsi="Times New Roman"/>
          <w:noProof/>
        </w:rPr>
        <w:t xml:space="preserve">L’esecuzione della campagna è avvenuta </w:t>
      </w:r>
      <w:r w:rsidRPr="00C93F91">
        <w:rPr>
          <w:rFonts w:ascii="Times New Roman" w:hAnsi="Times New Roman"/>
          <w:noProof/>
        </w:rPr>
        <w:t xml:space="preserve">secondo quanto previsto dal PN </w:t>
      </w:r>
      <w:r w:rsidR="00803465" w:rsidRPr="00C93F91">
        <w:rPr>
          <w:rFonts w:ascii="Times New Roman" w:hAnsi="Times New Roman"/>
          <w:noProof/>
        </w:rPr>
        <w:t>e non sono stati riscontrati problemi particolari.</w:t>
      </w:r>
      <w:r w:rsidRPr="00C93F91">
        <w:rPr>
          <w:rFonts w:ascii="Times New Roman" w:hAnsi="Times New Roman"/>
          <w:noProof/>
        </w:rPr>
        <w:t xml:space="preserve"> </w:t>
      </w:r>
      <w:r w:rsidR="00D40771" w:rsidRPr="00C93F91">
        <w:rPr>
          <w:rFonts w:ascii="Times New Roman" w:hAnsi="Times New Roman"/>
          <w:noProof/>
        </w:rPr>
        <w:t xml:space="preserve">Le analisi sui trend degli indici di abbondanza in peso e numero e sugli indicatori delle strutture di taglia sono state condotte sulle </w:t>
      </w:r>
      <w:r w:rsidR="00D16640" w:rsidRPr="00C93F91">
        <w:rPr>
          <w:rFonts w:ascii="Times New Roman" w:hAnsi="Times New Roman"/>
          <w:noProof/>
        </w:rPr>
        <w:t xml:space="preserve">specie bersaglio, molte </w:t>
      </w:r>
      <w:r w:rsidR="00D40771" w:rsidRPr="00C93F91">
        <w:rPr>
          <w:rFonts w:ascii="Times New Roman" w:hAnsi="Times New Roman"/>
          <w:noProof/>
        </w:rPr>
        <w:t xml:space="preserve"> di </w:t>
      </w:r>
      <w:r w:rsidR="00B70AF7" w:rsidRPr="00C93F91">
        <w:rPr>
          <w:rFonts w:ascii="Times New Roman" w:hAnsi="Times New Roman"/>
          <w:noProof/>
        </w:rPr>
        <w:t xml:space="preserve">particolare </w:t>
      </w:r>
      <w:r w:rsidR="00D40771" w:rsidRPr="00C93F91">
        <w:rPr>
          <w:rFonts w:ascii="Times New Roman" w:hAnsi="Times New Roman"/>
          <w:noProof/>
        </w:rPr>
        <w:t>interesse commerciale</w:t>
      </w:r>
      <w:r w:rsidR="00D16640" w:rsidRPr="00C93F91">
        <w:rPr>
          <w:rFonts w:ascii="Times New Roman" w:hAnsi="Times New Roman"/>
          <w:noProof/>
        </w:rPr>
        <w:t>,</w:t>
      </w:r>
      <w:r w:rsidR="00D40771" w:rsidRPr="00C93F91">
        <w:rPr>
          <w:rFonts w:ascii="Times New Roman" w:hAnsi="Times New Roman"/>
          <w:noProof/>
        </w:rPr>
        <w:t xml:space="preserve"> della GSA 16 e sulle specie più abbondanti di pesci cartilaginei </w:t>
      </w:r>
      <w:r w:rsidR="00D40771" w:rsidRPr="00C93F91">
        <w:rPr>
          <w:rFonts w:ascii="Times New Roman" w:hAnsi="Times New Roman"/>
          <w:noProof/>
          <w:color w:val="000000"/>
        </w:rPr>
        <w:t>in vista della loro importanza come indicatori ecologici.</w:t>
      </w:r>
    </w:p>
    <w:p w:rsidR="00B410E0" w:rsidRPr="00C93F91" w:rsidRDefault="00B410E0" w:rsidP="00B410E0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C93F91">
        <w:rPr>
          <w:rFonts w:ascii="Times New Roman" w:hAnsi="Times New Roman"/>
          <w:noProof/>
          <w:color w:val="000000"/>
          <w:lang w:val="it-IT"/>
        </w:rPr>
        <w:t xml:space="preserve">I risultati riportati in questo rapporto finale hanno mostrato </w:t>
      </w:r>
      <w:r w:rsidR="00444E41" w:rsidRPr="00C93F91">
        <w:rPr>
          <w:rFonts w:ascii="Times New Roman" w:hAnsi="Times New Roman"/>
          <w:lang w:val="it-IT"/>
        </w:rPr>
        <w:t xml:space="preserve">una frequenza di </w:t>
      </w:r>
      <w:r w:rsidR="00D16640" w:rsidRPr="00C93F91">
        <w:rPr>
          <w:rFonts w:ascii="Times New Roman" w:hAnsi="Times New Roman"/>
          <w:lang w:val="it-IT"/>
        </w:rPr>
        <w:t>occorrenza, per il totale dell’area</w:t>
      </w:r>
      <w:r w:rsidR="00B70AF7" w:rsidRPr="00C93F91">
        <w:rPr>
          <w:rFonts w:ascii="Times New Roman" w:hAnsi="Times New Roman"/>
          <w:lang w:val="it-IT"/>
        </w:rPr>
        <w:t xml:space="preserve"> esplorata</w:t>
      </w:r>
      <w:r w:rsidR="00D16640" w:rsidRPr="00C93F91">
        <w:rPr>
          <w:rFonts w:ascii="Times New Roman" w:hAnsi="Times New Roman"/>
          <w:lang w:val="it-IT"/>
        </w:rPr>
        <w:t xml:space="preserve">, </w:t>
      </w:r>
      <w:r w:rsidR="00444E41" w:rsidRPr="00C93F91">
        <w:rPr>
          <w:rFonts w:ascii="Times New Roman" w:hAnsi="Times New Roman"/>
          <w:lang w:val="it-IT"/>
        </w:rPr>
        <w:t xml:space="preserve">superiore al 50% </w:t>
      </w:r>
      <w:r w:rsidR="00444E41" w:rsidRPr="00062456">
        <w:rPr>
          <w:rFonts w:ascii="Times New Roman" w:hAnsi="Times New Roman"/>
          <w:lang w:val="it-IT"/>
        </w:rPr>
        <w:t xml:space="preserve">per le specie di maggiore interesse commerciale come </w:t>
      </w:r>
      <w:r w:rsidR="00444E41" w:rsidRPr="00062456">
        <w:rPr>
          <w:rFonts w:ascii="Times New Roman" w:hAnsi="Times New Roman"/>
          <w:i/>
          <w:lang w:val="it-IT"/>
        </w:rPr>
        <w:t xml:space="preserve">M. </w:t>
      </w:r>
      <w:proofErr w:type="spellStart"/>
      <w:r w:rsidR="00444E41" w:rsidRPr="00062456">
        <w:rPr>
          <w:rFonts w:ascii="Times New Roman" w:hAnsi="Times New Roman"/>
          <w:i/>
          <w:lang w:val="it-IT"/>
        </w:rPr>
        <w:t>merluccius</w:t>
      </w:r>
      <w:proofErr w:type="spellEnd"/>
      <w:r w:rsidR="00444E41" w:rsidRPr="00062456">
        <w:rPr>
          <w:rFonts w:ascii="Times New Roman" w:hAnsi="Times New Roman"/>
          <w:lang w:val="it-IT"/>
        </w:rPr>
        <w:t xml:space="preserve">, </w:t>
      </w:r>
      <w:r w:rsidR="00444E41" w:rsidRPr="00062456">
        <w:rPr>
          <w:rFonts w:ascii="Times New Roman" w:hAnsi="Times New Roman"/>
          <w:i/>
          <w:lang w:val="it-IT"/>
        </w:rPr>
        <w:t xml:space="preserve">T. </w:t>
      </w:r>
      <w:proofErr w:type="spellStart"/>
      <w:r w:rsidR="00444E41" w:rsidRPr="00062456">
        <w:rPr>
          <w:rFonts w:ascii="Times New Roman" w:hAnsi="Times New Roman"/>
          <w:i/>
          <w:lang w:val="it-IT"/>
        </w:rPr>
        <w:t>trachurus</w:t>
      </w:r>
      <w:proofErr w:type="spellEnd"/>
      <w:r w:rsidR="00444E41" w:rsidRPr="00062456">
        <w:rPr>
          <w:rFonts w:ascii="Times New Roman" w:hAnsi="Times New Roman"/>
          <w:lang w:val="it-IT"/>
        </w:rPr>
        <w:t xml:space="preserve">, </w:t>
      </w:r>
      <w:r w:rsidR="00444E41" w:rsidRPr="00062456">
        <w:rPr>
          <w:rFonts w:ascii="Times New Roman" w:hAnsi="Times New Roman"/>
          <w:i/>
          <w:lang w:val="it-IT"/>
        </w:rPr>
        <w:t xml:space="preserve">P. </w:t>
      </w:r>
      <w:proofErr w:type="spellStart"/>
      <w:r w:rsidR="00444E41" w:rsidRPr="00062456">
        <w:rPr>
          <w:rFonts w:ascii="Times New Roman" w:hAnsi="Times New Roman"/>
          <w:i/>
          <w:lang w:val="it-IT"/>
        </w:rPr>
        <w:t>longirostris</w:t>
      </w:r>
      <w:proofErr w:type="spellEnd"/>
      <w:r w:rsidR="00444E41" w:rsidRPr="00062456">
        <w:rPr>
          <w:rFonts w:ascii="Times New Roman" w:hAnsi="Times New Roman"/>
          <w:lang w:val="it-IT"/>
        </w:rPr>
        <w:t xml:space="preserve"> e </w:t>
      </w:r>
      <w:r w:rsidR="00062456" w:rsidRPr="00062456">
        <w:rPr>
          <w:rFonts w:ascii="Times New Roman" w:hAnsi="Times New Roman"/>
          <w:lang w:val="it-IT"/>
        </w:rPr>
        <w:t>dal totano comune (</w:t>
      </w:r>
      <w:r w:rsidR="00062456" w:rsidRPr="00062456">
        <w:rPr>
          <w:rFonts w:ascii="Times New Roman" w:hAnsi="Times New Roman"/>
          <w:i/>
          <w:lang w:val="it-IT"/>
        </w:rPr>
        <w:t xml:space="preserve">I. </w:t>
      </w:r>
      <w:proofErr w:type="spellStart"/>
      <w:r w:rsidR="00062456" w:rsidRPr="00062456">
        <w:rPr>
          <w:rFonts w:ascii="Times New Roman" w:hAnsi="Times New Roman"/>
          <w:i/>
          <w:lang w:val="it-IT"/>
        </w:rPr>
        <w:t>coindetii</w:t>
      </w:r>
      <w:proofErr w:type="spellEnd"/>
      <w:r w:rsidR="00062456" w:rsidRPr="00062456">
        <w:rPr>
          <w:rFonts w:ascii="Times New Roman" w:hAnsi="Times New Roman"/>
          <w:lang w:val="it-IT"/>
        </w:rPr>
        <w:t>)</w:t>
      </w:r>
      <w:r w:rsidR="00444E41" w:rsidRPr="00062456">
        <w:rPr>
          <w:rFonts w:ascii="Times New Roman" w:hAnsi="Times New Roman"/>
          <w:i/>
          <w:lang w:val="it-IT"/>
        </w:rPr>
        <w:t xml:space="preserve">, </w:t>
      </w:r>
      <w:r w:rsidR="00444E41" w:rsidRPr="00062456">
        <w:rPr>
          <w:rFonts w:ascii="Times New Roman" w:hAnsi="Times New Roman"/>
          <w:lang w:val="it-IT"/>
        </w:rPr>
        <w:t xml:space="preserve">seguite, con frequenze di ritrovamento oltre il 40%, </w:t>
      </w:r>
      <w:r w:rsidR="00062456">
        <w:rPr>
          <w:rFonts w:ascii="Times New Roman" w:hAnsi="Times New Roman"/>
          <w:lang w:val="it-IT"/>
        </w:rPr>
        <w:t xml:space="preserve">da </w:t>
      </w:r>
      <w:r w:rsidR="00062456" w:rsidRPr="00062456">
        <w:rPr>
          <w:rFonts w:ascii="Times New Roman" w:hAnsi="Times New Roman"/>
          <w:i/>
          <w:lang w:val="it-IT"/>
        </w:rPr>
        <w:t xml:space="preserve">P. </w:t>
      </w:r>
      <w:proofErr w:type="spellStart"/>
      <w:r w:rsidR="00062456" w:rsidRPr="00062456">
        <w:rPr>
          <w:rFonts w:ascii="Times New Roman" w:hAnsi="Times New Roman"/>
          <w:i/>
          <w:lang w:val="it-IT"/>
        </w:rPr>
        <w:t>blennoides</w:t>
      </w:r>
      <w:proofErr w:type="spellEnd"/>
      <w:r w:rsidR="00062456">
        <w:rPr>
          <w:rFonts w:ascii="Times New Roman" w:hAnsi="Times New Roman"/>
          <w:i/>
          <w:lang w:val="it-IT"/>
        </w:rPr>
        <w:t>,</w:t>
      </w:r>
      <w:r w:rsidR="00062456">
        <w:rPr>
          <w:rFonts w:ascii="Times New Roman" w:hAnsi="Times New Roman"/>
          <w:lang w:val="it-IT"/>
        </w:rPr>
        <w:t xml:space="preserve"> </w:t>
      </w:r>
      <w:r w:rsidR="00444E41" w:rsidRPr="00062456">
        <w:rPr>
          <w:rFonts w:ascii="Times New Roman" w:hAnsi="Times New Roman"/>
          <w:lang w:val="it-IT"/>
        </w:rPr>
        <w:t>scorfano di fondale (</w:t>
      </w:r>
      <w:r w:rsidR="00444E41" w:rsidRPr="00062456">
        <w:rPr>
          <w:rFonts w:ascii="Times New Roman" w:hAnsi="Times New Roman"/>
          <w:i/>
          <w:lang w:val="it-IT"/>
        </w:rPr>
        <w:t xml:space="preserve">H. </w:t>
      </w:r>
      <w:proofErr w:type="spellStart"/>
      <w:r w:rsidR="00444E41" w:rsidRPr="00062456">
        <w:rPr>
          <w:rFonts w:ascii="Times New Roman" w:hAnsi="Times New Roman"/>
          <w:i/>
          <w:lang w:val="it-IT"/>
        </w:rPr>
        <w:t>dactylopterus</w:t>
      </w:r>
      <w:proofErr w:type="spellEnd"/>
      <w:r w:rsidR="00444E41" w:rsidRPr="00062456">
        <w:rPr>
          <w:rFonts w:ascii="Times New Roman" w:hAnsi="Times New Roman"/>
          <w:lang w:val="it-IT"/>
        </w:rPr>
        <w:t>)</w:t>
      </w:r>
      <w:r w:rsidR="00062456">
        <w:rPr>
          <w:rFonts w:ascii="Times New Roman" w:hAnsi="Times New Roman"/>
          <w:lang w:val="it-IT"/>
        </w:rPr>
        <w:t xml:space="preserve">, </w:t>
      </w:r>
      <w:proofErr w:type="spellStart"/>
      <w:r w:rsidR="00062456">
        <w:rPr>
          <w:rFonts w:ascii="Times New Roman" w:hAnsi="Times New Roman"/>
          <w:lang w:val="it-IT"/>
        </w:rPr>
        <w:t>budego</w:t>
      </w:r>
      <w:proofErr w:type="spellEnd"/>
      <w:r w:rsidR="00062456">
        <w:rPr>
          <w:rFonts w:ascii="Times New Roman" w:hAnsi="Times New Roman"/>
          <w:lang w:val="it-IT"/>
        </w:rPr>
        <w:t xml:space="preserve"> (</w:t>
      </w:r>
      <w:r w:rsidR="00062456" w:rsidRPr="00062456">
        <w:rPr>
          <w:rFonts w:ascii="Times New Roman" w:hAnsi="Times New Roman"/>
          <w:i/>
          <w:lang w:val="it-IT"/>
        </w:rPr>
        <w:t xml:space="preserve">L. </w:t>
      </w:r>
      <w:proofErr w:type="spellStart"/>
      <w:r w:rsidR="00062456" w:rsidRPr="00062456">
        <w:rPr>
          <w:rFonts w:ascii="Times New Roman" w:hAnsi="Times New Roman"/>
          <w:i/>
          <w:lang w:val="it-IT"/>
        </w:rPr>
        <w:t>budegassa</w:t>
      </w:r>
      <w:proofErr w:type="spellEnd"/>
      <w:r w:rsidR="00062456">
        <w:rPr>
          <w:rFonts w:ascii="Times New Roman" w:hAnsi="Times New Roman"/>
          <w:lang w:val="it-IT"/>
        </w:rPr>
        <w:t xml:space="preserve">), </w:t>
      </w:r>
      <w:r w:rsidR="00062456" w:rsidRPr="00062456">
        <w:rPr>
          <w:rFonts w:ascii="Times New Roman" w:hAnsi="Times New Roman"/>
          <w:i/>
          <w:lang w:val="it-IT"/>
        </w:rPr>
        <w:t xml:space="preserve">G. </w:t>
      </w:r>
      <w:proofErr w:type="spellStart"/>
      <w:r w:rsidR="00062456" w:rsidRPr="00062456">
        <w:rPr>
          <w:rFonts w:ascii="Times New Roman" w:hAnsi="Times New Roman"/>
          <w:i/>
          <w:lang w:val="it-IT"/>
        </w:rPr>
        <w:t>melastomus</w:t>
      </w:r>
      <w:proofErr w:type="spellEnd"/>
      <w:r w:rsidR="00062456">
        <w:rPr>
          <w:rFonts w:ascii="Times New Roman" w:hAnsi="Times New Roman"/>
          <w:lang w:val="it-IT"/>
        </w:rPr>
        <w:t xml:space="preserve"> </w:t>
      </w:r>
      <w:r w:rsidR="00444E41" w:rsidRPr="00062456">
        <w:rPr>
          <w:rFonts w:ascii="Times New Roman" w:hAnsi="Times New Roman"/>
          <w:lang w:val="it-IT"/>
        </w:rPr>
        <w:t>e lo scampo (</w:t>
      </w:r>
      <w:r w:rsidR="00444E41" w:rsidRPr="00062456">
        <w:rPr>
          <w:rFonts w:ascii="Times New Roman" w:hAnsi="Times New Roman"/>
          <w:i/>
          <w:lang w:val="it-IT"/>
        </w:rPr>
        <w:t xml:space="preserve">N. </w:t>
      </w:r>
      <w:proofErr w:type="spellStart"/>
      <w:r w:rsidR="00444E41" w:rsidRPr="00062456">
        <w:rPr>
          <w:rFonts w:ascii="Times New Roman" w:hAnsi="Times New Roman"/>
          <w:i/>
          <w:lang w:val="it-IT"/>
        </w:rPr>
        <w:t>norvegicus</w:t>
      </w:r>
      <w:proofErr w:type="spellEnd"/>
      <w:r w:rsidR="00444E41" w:rsidRPr="00062456">
        <w:rPr>
          <w:rFonts w:ascii="Times New Roman" w:hAnsi="Times New Roman"/>
          <w:lang w:val="it-IT"/>
        </w:rPr>
        <w:t>).</w:t>
      </w:r>
    </w:p>
    <w:p w:rsidR="00D40771" w:rsidRDefault="00444E41" w:rsidP="00764A9A">
      <w:pPr>
        <w:spacing w:line="360" w:lineRule="auto"/>
        <w:jc w:val="both"/>
        <w:rPr>
          <w:rFonts w:ascii="Times New Roman" w:hAnsi="Times New Roman"/>
          <w:noProof/>
          <w:color w:val="000000"/>
        </w:rPr>
      </w:pPr>
      <w:r w:rsidRPr="00C93F91">
        <w:rPr>
          <w:rFonts w:ascii="Times New Roman" w:hAnsi="Times New Roman"/>
          <w:noProof/>
          <w:color w:val="000000"/>
        </w:rPr>
        <w:t>Considerando l’intera serie storica Medits</w:t>
      </w:r>
      <w:r w:rsidR="00B70AF7" w:rsidRPr="00C93F91">
        <w:rPr>
          <w:rFonts w:ascii="Times New Roman" w:hAnsi="Times New Roman"/>
          <w:noProof/>
          <w:color w:val="000000"/>
        </w:rPr>
        <w:t>,</w:t>
      </w:r>
      <w:r w:rsidRPr="00C93F91">
        <w:rPr>
          <w:rFonts w:ascii="Times New Roman" w:hAnsi="Times New Roman"/>
          <w:noProof/>
          <w:color w:val="000000"/>
        </w:rPr>
        <w:t xml:space="preserve"> 1994-201</w:t>
      </w:r>
      <w:r w:rsidR="00062456">
        <w:rPr>
          <w:rFonts w:ascii="Times New Roman" w:hAnsi="Times New Roman"/>
          <w:noProof/>
          <w:color w:val="000000"/>
        </w:rPr>
        <w:t>6</w:t>
      </w:r>
      <w:r w:rsidR="00B70AF7" w:rsidRPr="00C93F91">
        <w:rPr>
          <w:rFonts w:ascii="Times New Roman" w:hAnsi="Times New Roman"/>
          <w:noProof/>
          <w:color w:val="000000"/>
        </w:rPr>
        <w:t>,</w:t>
      </w:r>
      <w:r w:rsidRPr="00C93F91">
        <w:rPr>
          <w:rFonts w:ascii="Times New Roman" w:hAnsi="Times New Roman"/>
          <w:noProof/>
          <w:color w:val="000000"/>
        </w:rPr>
        <w:t xml:space="preserve"> si osserva una tendenza positiva </w:t>
      </w:r>
      <w:r w:rsidR="00B70AF7" w:rsidRPr="00C93F91">
        <w:rPr>
          <w:rFonts w:ascii="Times New Roman" w:hAnsi="Times New Roman"/>
          <w:noProof/>
          <w:color w:val="000000"/>
        </w:rPr>
        <w:t xml:space="preserve">e </w:t>
      </w:r>
      <w:r w:rsidRPr="00C93F91">
        <w:rPr>
          <w:rFonts w:ascii="Times New Roman" w:hAnsi="Times New Roman"/>
          <w:noProof/>
          <w:color w:val="000000"/>
        </w:rPr>
        <w:t xml:space="preserve">significativa </w:t>
      </w:r>
      <w:r w:rsidR="00B70AF7" w:rsidRPr="00C93F91">
        <w:rPr>
          <w:rFonts w:ascii="Times New Roman" w:hAnsi="Times New Roman"/>
          <w:noProof/>
          <w:color w:val="000000"/>
        </w:rPr>
        <w:t xml:space="preserve">(p = 5%) </w:t>
      </w:r>
      <w:r w:rsidRPr="00C93F91">
        <w:rPr>
          <w:rFonts w:ascii="Times New Roman" w:hAnsi="Times New Roman"/>
          <w:noProof/>
          <w:color w:val="000000"/>
        </w:rPr>
        <w:t xml:space="preserve">per gli indici di abbondanza </w:t>
      </w:r>
      <w:r w:rsidR="00062456">
        <w:rPr>
          <w:rFonts w:ascii="Times New Roman" w:hAnsi="Times New Roman"/>
          <w:noProof/>
          <w:color w:val="000000"/>
        </w:rPr>
        <w:t xml:space="preserve">in termini di peso per </w:t>
      </w:r>
      <w:r w:rsidRPr="00C93F91">
        <w:rPr>
          <w:rFonts w:ascii="Times New Roman" w:hAnsi="Times New Roman"/>
          <w:i/>
          <w:noProof/>
          <w:color w:val="000000"/>
        </w:rPr>
        <w:t>M.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062456">
        <w:rPr>
          <w:rFonts w:ascii="Times New Roman" w:hAnsi="Times New Roman"/>
          <w:i/>
          <w:noProof/>
          <w:color w:val="000000"/>
        </w:rPr>
        <w:t xml:space="preserve">merluccius </w:t>
      </w:r>
      <w:r w:rsidR="00C80E8F" w:rsidRPr="00C80E8F">
        <w:rPr>
          <w:rFonts w:ascii="Times New Roman" w:hAnsi="Times New Roman"/>
          <w:noProof/>
          <w:color w:val="000000"/>
        </w:rPr>
        <w:t>e</w:t>
      </w:r>
      <w:r w:rsidR="00C80E8F">
        <w:rPr>
          <w:rFonts w:ascii="Times New Roman" w:hAnsi="Times New Roman"/>
          <w:i/>
          <w:noProof/>
          <w:color w:val="000000"/>
        </w:rPr>
        <w:t xml:space="preserve"> </w:t>
      </w:r>
      <w:r w:rsidR="00101B7F">
        <w:rPr>
          <w:rFonts w:ascii="Times New Roman" w:hAnsi="Times New Roman"/>
          <w:i/>
          <w:noProof/>
          <w:color w:val="000000"/>
        </w:rPr>
        <w:t>A</w:t>
      </w:r>
      <w:r w:rsidR="00C80E8F">
        <w:rPr>
          <w:rFonts w:ascii="Times New Roman" w:hAnsi="Times New Roman"/>
          <w:i/>
          <w:noProof/>
          <w:color w:val="000000"/>
        </w:rPr>
        <w:t xml:space="preserve">. foliacea </w:t>
      </w:r>
      <w:r w:rsidR="00062456" w:rsidRPr="00062456">
        <w:rPr>
          <w:rFonts w:ascii="Times New Roman" w:hAnsi="Times New Roman"/>
          <w:noProof/>
          <w:color w:val="000000"/>
        </w:rPr>
        <w:t>mentre per</w:t>
      </w:r>
      <w:r w:rsidR="00062456">
        <w:rPr>
          <w:rFonts w:ascii="Times New Roman" w:hAnsi="Times New Roman"/>
          <w:i/>
          <w:noProof/>
          <w:color w:val="000000"/>
        </w:rPr>
        <w:t xml:space="preserve"> </w:t>
      </w:r>
      <w:r w:rsidR="00062456" w:rsidRPr="00C93F91">
        <w:rPr>
          <w:rFonts w:ascii="Times New Roman" w:hAnsi="Times New Roman"/>
          <w:i/>
          <w:noProof/>
          <w:color w:val="000000"/>
        </w:rPr>
        <w:t>M. barbatus</w:t>
      </w:r>
      <w:r w:rsidR="00062456">
        <w:rPr>
          <w:rFonts w:ascii="Times New Roman" w:hAnsi="Times New Roman"/>
          <w:i/>
          <w:noProof/>
          <w:color w:val="000000"/>
        </w:rPr>
        <w:t xml:space="preserve"> </w:t>
      </w:r>
      <w:r w:rsidR="00062456" w:rsidRPr="00062456">
        <w:rPr>
          <w:rFonts w:ascii="Times New Roman" w:hAnsi="Times New Roman"/>
          <w:noProof/>
          <w:color w:val="000000"/>
        </w:rPr>
        <w:t>una tendenza positiva è osservata in entrambi gli indici</w:t>
      </w:r>
      <w:r w:rsidR="00062456">
        <w:rPr>
          <w:rFonts w:ascii="Times New Roman" w:hAnsi="Times New Roman"/>
          <w:noProof/>
          <w:color w:val="000000"/>
        </w:rPr>
        <w:t xml:space="preserve"> (IB, ID).</w:t>
      </w:r>
      <w:r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062456" w:rsidRPr="00062456">
        <w:rPr>
          <w:rFonts w:ascii="Times New Roman" w:hAnsi="Times New Roman"/>
          <w:noProof/>
          <w:color w:val="000000"/>
        </w:rPr>
        <w:t xml:space="preserve">Nel caso degli elasmobranchi </w:t>
      </w:r>
      <w:r w:rsidR="00062456" w:rsidRPr="00C93F91">
        <w:rPr>
          <w:rFonts w:ascii="Times New Roman" w:hAnsi="Times New Roman"/>
          <w:noProof/>
          <w:color w:val="000000"/>
        </w:rPr>
        <w:t>si osserva una tendenza positiva e significativa (p = 5%)</w:t>
      </w:r>
      <w:r w:rsidR="00062456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6D6012" w:rsidRPr="006D6012">
        <w:rPr>
          <w:rFonts w:ascii="Times New Roman" w:hAnsi="Times New Roman"/>
          <w:noProof/>
          <w:color w:val="000000"/>
        </w:rPr>
        <w:t>in entrambi gli indici</w:t>
      </w:r>
      <w:r w:rsidR="006D6012">
        <w:rPr>
          <w:rFonts w:ascii="Times New Roman" w:hAnsi="Times New Roman"/>
          <w:i/>
          <w:noProof/>
          <w:color w:val="000000"/>
        </w:rPr>
        <w:t xml:space="preserve"> </w:t>
      </w:r>
      <w:r w:rsidR="006D6012" w:rsidRPr="006D6012">
        <w:rPr>
          <w:rFonts w:ascii="Times New Roman" w:hAnsi="Times New Roman"/>
          <w:noProof/>
          <w:color w:val="000000"/>
        </w:rPr>
        <w:t>per</w:t>
      </w:r>
      <w:r w:rsidR="006D6012">
        <w:rPr>
          <w:rFonts w:ascii="Times New Roman" w:hAnsi="Times New Roman"/>
          <w:i/>
          <w:noProof/>
          <w:color w:val="000000"/>
        </w:rPr>
        <w:t xml:space="preserve"> </w:t>
      </w:r>
      <w:r w:rsidRPr="00C93F91">
        <w:rPr>
          <w:rFonts w:ascii="Times New Roman" w:hAnsi="Times New Roman"/>
          <w:i/>
          <w:noProof/>
          <w:color w:val="000000"/>
        </w:rPr>
        <w:t>R.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Pr="00C93F91">
        <w:rPr>
          <w:rFonts w:ascii="Times New Roman" w:hAnsi="Times New Roman"/>
          <w:i/>
          <w:noProof/>
          <w:color w:val="000000"/>
        </w:rPr>
        <w:t>clavata, S.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Pr="00C93F91">
        <w:rPr>
          <w:rFonts w:ascii="Times New Roman" w:hAnsi="Times New Roman"/>
          <w:i/>
          <w:noProof/>
          <w:color w:val="000000"/>
        </w:rPr>
        <w:t>blainville</w:t>
      </w:r>
      <w:r w:rsidR="007B43B0">
        <w:rPr>
          <w:rFonts w:ascii="Times New Roman" w:hAnsi="Times New Roman"/>
          <w:i/>
          <w:noProof/>
          <w:color w:val="000000"/>
        </w:rPr>
        <w:t xml:space="preserve">i </w:t>
      </w:r>
      <w:r w:rsidR="007B43B0" w:rsidRPr="007B43B0">
        <w:rPr>
          <w:rFonts w:ascii="Times New Roman" w:hAnsi="Times New Roman"/>
          <w:noProof/>
          <w:color w:val="000000"/>
        </w:rPr>
        <w:t>e</w:t>
      </w:r>
      <w:r w:rsidR="007B43B0">
        <w:rPr>
          <w:rFonts w:ascii="Times New Roman" w:hAnsi="Times New Roman"/>
          <w:i/>
          <w:noProof/>
          <w:color w:val="000000"/>
        </w:rPr>
        <w:t xml:space="preserve"> </w:t>
      </w:r>
      <w:r w:rsidRPr="00C93F91">
        <w:rPr>
          <w:rFonts w:ascii="Times New Roman" w:hAnsi="Times New Roman"/>
          <w:i/>
          <w:noProof/>
          <w:color w:val="000000"/>
        </w:rPr>
        <w:t>G.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Pr="00C93F91">
        <w:rPr>
          <w:rFonts w:ascii="Times New Roman" w:hAnsi="Times New Roman"/>
          <w:i/>
          <w:noProof/>
          <w:color w:val="000000"/>
        </w:rPr>
        <w:t>melastomus</w:t>
      </w:r>
      <w:r w:rsidR="007B43B0">
        <w:rPr>
          <w:rFonts w:ascii="Times New Roman" w:hAnsi="Times New Roman"/>
          <w:i/>
          <w:noProof/>
          <w:color w:val="000000"/>
        </w:rPr>
        <w:t xml:space="preserve">. </w:t>
      </w:r>
      <w:r w:rsidR="007B43B0">
        <w:rPr>
          <w:rFonts w:ascii="Times New Roman" w:hAnsi="Times New Roman"/>
          <w:noProof/>
          <w:color w:val="000000"/>
        </w:rPr>
        <w:t xml:space="preserve">L’analisi degli </w:t>
      </w:r>
      <w:r w:rsidR="007B43B0" w:rsidRPr="00C93F91">
        <w:rPr>
          <w:rFonts w:ascii="Times New Roman" w:hAnsi="Times New Roman"/>
          <w:noProof/>
          <w:color w:val="000000"/>
        </w:rPr>
        <w:t xml:space="preserve">ultimi </w:t>
      </w:r>
      <w:r w:rsidR="007B43B0" w:rsidRPr="00C93F91">
        <w:rPr>
          <w:rFonts w:ascii="Times New Roman" w:hAnsi="Times New Roman"/>
          <w:noProof/>
        </w:rPr>
        <w:t>4-5 anni</w:t>
      </w:r>
      <w:r w:rsidR="007B43B0">
        <w:rPr>
          <w:rFonts w:ascii="Times New Roman" w:hAnsi="Times New Roman"/>
          <w:noProof/>
          <w:color w:val="000000"/>
        </w:rPr>
        <w:t xml:space="preserve"> mostra</w:t>
      </w:r>
      <w:r w:rsidR="0005051E" w:rsidRPr="00C93F91">
        <w:rPr>
          <w:rFonts w:ascii="Times New Roman" w:hAnsi="Times New Roman"/>
          <w:noProof/>
          <w:color w:val="000000"/>
        </w:rPr>
        <w:t xml:space="preserve"> </w:t>
      </w:r>
      <w:r w:rsidR="006D6012">
        <w:rPr>
          <w:rFonts w:ascii="Times New Roman" w:hAnsi="Times New Roman"/>
          <w:noProof/>
          <w:color w:val="000000"/>
        </w:rPr>
        <w:t xml:space="preserve">mostra </w:t>
      </w:r>
      <w:r w:rsidR="00101B7F">
        <w:rPr>
          <w:rFonts w:ascii="Times New Roman" w:hAnsi="Times New Roman"/>
          <w:noProof/>
          <w:color w:val="000000"/>
        </w:rPr>
        <w:t>una</w:t>
      </w:r>
      <w:r w:rsidR="0005051E" w:rsidRPr="00C93F91">
        <w:rPr>
          <w:rFonts w:ascii="Times New Roman" w:hAnsi="Times New Roman"/>
          <w:noProof/>
          <w:color w:val="000000"/>
        </w:rPr>
        <w:t xml:space="preserve"> tendenza decisamente negativa per il merluzzo</w:t>
      </w:r>
      <w:r w:rsidR="00101B7F">
        <w:rPr>
          <w:rFonts w:ascii="Times New Roman" w:hAnsi="Times New Roman"/>
          <w:noProof/>
          <w:color w:val="000000"/>
        </w:rPr>
        <w:t xml:space="preserve"> in entrambi gli indici</w:t>
      </w:r>
      <w:r w:rsidR="00C80E8F">
        <w:rPr>
          <w:rFonts w:ascii="Times New Roman" w:hAnsi="Times New Roman"/>
          <w:noProof/>
          <w:color w:val="000000"/>
        </w:rPr>
        <w:t xml:space="preserve">, </w:t>
      </w:r>
      <w:r w:rsidR="00101B7F">
        <w:rPr>
          <w:rFonts w:ascii="Times New Roman" w:hAnsi="Times New Roman"/>
          <w:noProof/>
          <w:color w:val="000000"/>
        </w:rPr>
        <w:t>nella la triglia di scoglio si osserva una fase negativa solo in termini di biomassa. Nel caso del g</w:t>
      </w:r>
      <w:r w:rsidR="0005051E" w:rsidRPr="00C93F91">
        <w:rPr>
          <w:rFonts w:ascii="Times New Roman" w:hAnsi="Times New Roman"/>
          <w:noProof/>
          <w:color w:val="000000"/>
        </w:rPr>
        <w:t>ambero rosa</w:t>
      </w:r>
      <w:r w:rsidR="00101B7F">
        <w:rPr>
          <w:rFonts w:ascii="Times New Roman" w:hAnsi="Times New Roman"/>
          <w:noProof/>
          <w:color w:val="000000"/>
        </w:rPr>
        <w:t xml:space="preserve">, </w:t>
      </w:r>
      <w:r w:rsidR="006046C5">
        <w:rPr>
          <w:rFonts w:ascii="Times New Roman" w:hAnsi="Times New Roman"/>
          <w:noProof/>
          <w:color w:val="000000"/>
        </w:rPr>
        <w:t xml:space="preserve">del </w:t>
      </w:r>
      <w:r w:rsidR="00101B7F" w:rsidRPr="00C93F91">
        <w:rPr>
          <w:rFonts w:ascii="Times New Roman" w:hAnsi="Times New Roman"/>
          <w:noProof/>
          <w:color w:val="000000"/>
        </w:rPr>
        <w:t>gambero rosso</w:t>
      </w:r>
      <w:r w:rsidR="00101B7F">
        <w:rPr>
          <w:rFonts w:ascii="Times New Roman" w:hAnsi="Times New Roman"/>
          <w:noProof/>
          <w:color w:val="000000"/>
        </w:rPr>
        <w:t>,</w:t>
      </w:r>
      <w:r w:rsidR="00101B7F" w:rsidRPr="00C93F91">
        <w:rPr>
          <w:rFonts w:ascii="Times New Roman" w:hAnsi="Times New Roman"/>
          <w:noProof/>
          <w:color w:val="000000"/>
        </w:rPr>
        <w:t xml:space="preserve"> scampo</w:t>
      </w:r>
      <w:r w:rsidR="006046C5">
        <w:rPr>
          <w:rFonts w:ascii="Times New Roman" w:hAnsi="Times New Roman"/>
          <w:noProof/>
          <w:color w:val="000000"/>
        </w:rPr>
        <w:t xml:space="preserve"> e </w:t>
      </w:r>
      <w:r w:rsidR="00101B7F">
        <w:rPr>
          <w:rFonts w:ascii="Times New Roman" w:hAnsi="Times New Roman"/>
          <w:noProof/>
          <w:color w:val="000000"/>
        </w:rPr>
        <w:t>triglia di fango l’analisi mostra una fase di ripresa a partire dal 2015</w:t>
      </w:r>
      <w:r w:rsidR="007B43B0">
        <w:rPr>
          <w:rFonts w:ascii="Times New Roman" w:hAnsi="Times New Roman"/>
          <w:noProof/>
          <w:color w:val="000000"/>
        </w:rPr>
        <w:t xml:space="preserve"> </w:t>
      </w:r>
      <w:r w:rsidR="007B43B0" w:rsidRPr="00C93F91">
        <w:rPr>
          <w:rFonts w:ascii="Times New Roman" w:hAnsi="Times New Roman"/>
          <w:noProof/>
          <w:color w:val="000000"/>
        </w:rPr>
        <w:t>dopo alcuni anni di decremento</w:t>
      </w:r>
      <w:r w:rsidR="007B43B0">
        <w:rPr>
          <w:rFonts w:ascii="Times New Roman" w:hAnsi="Times New Roman"/>
          <w:noProof/>
          <w:color w:val="000000"/>
        </w:rPr>
        <w:t>, condizione equivalente è mostrata per la triglia di</w:t>
      </w:r>
      <w:r w:rsidR="00101B7F">
        <w:rPr>
          <w:rFonts w:ascii="Times New Roman" w:hAnsi="Times New Roman"/>
          <w:noProof/>
          <w:color w:val="000000"/>
        </w:rPr>
        <w:t xml:space="preserve"> scoglio </w:t>
      </w:r>
      <w:r w:rsidR="007B43B0">
        <w:rPr>
          <w:rFonts w:ascii="Times New Roman" w:hAnsi="Times New Roman"/>
          <w:noProof/>
          <w:color w:val="000000"/>
        </w:rPr>
        <w:t xml:space="preserve">ma </w:t>
      </w:r>
      <w:r w:rsidR="00101B7F">
        <w:rPr>
          <w:rFonts w:ascii="Times New Roman" w:hAnsi="Times New Roman"/>
          <w:noProof/>
          <w:color w:val="000000"/>
        </w:rPr>
        <w:t>solo per l’indice di densità.</w:t>
      </w:r>
      <w:r w:rsidR="0005051E" w:rsidRPr="00C93F91">
        <w:rPr>
          <w:rFonts w:ascii="Times New Roman" w:hAnsi="Times New Roman"/>
          <w:noProof/>
          <w:color w:val="000000"/>
        </w:rPr>
        <w:t xml:space="preserve"> </w:t>
      </w:r>
      <w:r w:rsidR="0005051E" w:rsidRPr="00C93F91">
        <w:rPr>
          <w:rFonts w:ascii="Times New Roman" w:hAnsi="Times New Roman"/>
          <w:i/>
          <w:noProof/>
          <w:color w:val="000000"/>
        </w:rPr>
        <w:t>T.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05051E" w:rsidRPr="00C93F91">
        <w:rPr>
          <w:rFonts w:ascii="Times New Roman" w:hAnsi="Times New Roman"/>
          <w:i/>
          <w:noProof/>
          <w:color w:val="000000"/>
        </w:rPr>
        <w:t>trachurus</w:t>
      </w:r>
      <w:r w:rsidR="0005051E" w:rsidRPr="00C93F91">
        <w:rPr>
          <w:rFonts w:ascii="Times New Roman" w:hAnsi="Times New Roman"/>
          <w:noProof/>
          <w:color w:val="000000"/>
        </w:rPr>
        <w:t xml:space="preserve"> </w:t>
      </w:r>
      <w:r w:rsidR="007B43B0">
        <w:rPr>
          <w:rFonts w:ascii="Times New Roman" w:hAnsi="Times New Roman"/>
          <w:noProof/>
          <w:color w:val="000000"/>
        </w:rPr>
        <w:t>mostra a partire dal 2015 u</w:t>
      </w:r>
      <w:r w:rsidR="0005051E" w:rsidRPr="00C93F91">
        <w:rPr>
          <w:rFonts w:ascii="Times New Roman" w:hAnsi="Times New Roman"/>
          <w:noProof/>
          <w:color w:val="000000"/>
        </w:rPr>
        <w:t xml:space="preserve">n </w:t>
      </w:r>
      <w:r w:rsidR="007B43B0">
        <w:rPr>
          <w:rFonts w:ascii="Times New Roman" w:hAnsi="Times New Roman"/>
          <w:noProof/>
          <w:color w:val="000000"/>
        </w:rPr>
        <w:t>de</w:t>
      </w:r>
      <w:r w:rsidR="0005051E" w:rsidRPr="00C93F91">
        <w:rPr>
          <w:rFonts w:ascii="Times New Roman" w:hAnsi="Times New Roman"/>
          <w:noProof/>
          <w:color w:val="000000"/>
        </w:rPr>
        <w:t xml:space="preserve">cremento </w:t>
      </w:r>
      <w:r w:rsidR="007B43B0">
        <w:rPr>
          <w:rFonts w:ascii="Times New Roman" w:hAnsi="Times New Roman"/>
          <w:noProof/>
          <w:color w:val="000000"/>
        </w:rPr>
        <w:t>in entrambi gli indici dopo un periodo di tendenza positiva.</w:t>
      </w:r>
      <w:r w:rsidR="006B226E" w:rsidRPr="00C93F91">
        <w:rPr>
          <w:rFonts w:ascii="Times New Roman" w:hAnsi="Times New Roman"/>
          <w:noProof/>
          <w:color w:val="000000"/>
        </w:rPr>
        <w:t xml:space="preserve"> Per i pesci cartilaginei è interessante evidenziare l’andamento delle </w:t>
      </w:r>
      <w:r w:rsidR="006B226E" w:rsidRPr="00C93F91">
        <w:rPr>
          <w:rFonts w:ascii="Times New Roman" w:hAnsi="Times New Roman"/>
          <w:noProof/>
          <w:color w:val="000000"/>
        </w:rPr>
        <w:lastRenderedPageBreak/>
        <w:t>abbondanze negli ultimi dieci anni. In particolare</w:t>
      </w:r>
      <w:r w:rsidR="00D16640" w:rsidRPr="00C93F91">
        <w:rPr>
          <w:rFonts w:ascii="Times New Roman" w:hAnsi="Times New Roman"/>
          <w:noProof/>
          <w:color w:val="000000"/>
        </w:rPr>
        <w:t>,</w:t>
      </w:r>
      <w:r w:rsidR="006B226E" w:rsidRPr="00C93F91">
        <w:rPr>
          <w:rFonts w:ascii="Times New Roman" w:hAnsi="Times New Roman"/>
          <w:noProof/>
          <w:color w:val="000000"/>
        </w:rPr>
        <w:t xml:space="preserve"> nel caso di </w:t>
      </w:r>
      <w:r w:rsidR="006B226E" w:rsidRPr="00C93F91">
        <w:rPr>
          <w:rFonts w:ascii="Times New Roman" w:hAnsi="Times New Roman"/>
          <w:i/>
          <w:noProof/>
          <w:color w:val="000000"/>
        </w:rPr>
        <w:t>R.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6B226E" w:rsidRPr="00C93F91">
        <w:rPr>
          <w:rFonts w:ascii="Times New Roman" w:hAnsi="Times New Roman"/>
          <w:i/>
          <w:noProof/>
          <w:color w:val="000000"/>
        </w:rPr>
        <w:t>clavata</w:t>
      </w:r>
      <w:r w:rsidR="006B226E" w:rsidRPr="00C93F91">
        <w:rPr>
          <w:rFonts w:ascii="Times New Roman" w:hAnsi="Times New Roman"/>
          <w:noProof/>
          <w:color w:val="000000"/>
        </w:rPr>
        <w:t xml:space="preserve">, </w:t>
      </w:r>
      <w:r w:rsidR="006B226E" w:rsidRPr="00C93F91">
        <w:rPr>
          <w:rFonts w:ascii="Times New Roman" w:hAnsi="Times New Roman"/>
          <w:i/>
          <w:noProof/>
          <w:color w:val="000000"/>
        </w:rPr>
        <w:t>R.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6B226E" w:rsidRPr="00C93F91">
        <w:rPr>
          <w:rFonts w:ascii="Times New Roman" w:hAnsi="Times New Roman"/>
          <w:i/>
          <w:noProof/>
          <w:color w:val="000000"/>
        </w:rPr>
        <w:t>miraletus</w:t>
      </w:r>
      <w:r w:rsidR="006B226E" w:rsidRPr="00C93F91">
        <w:rPr>
          <w:rFonts w:ascii="Times New Roman" w:hAnsi="Times New Roman"/>
          <w:noProof/>
          <w:color w:val="000000"/>
        </w:rPr>
        <w:t xml:space="preserve">, </w:t>
      </w:r>
      <w:r w:rsidR="006B226E" w:rsidRPr="00C93F91">
        <w:rPr>
          <w:rFonts w:ascii="Times New Roman" w:hAnsi="Times New Roman"/>
          <w:i/>
          <w:noProof/>
          <w:color w:val="000000"/>
        </w:rPr>
        <w:t>S.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6B226E" w:rsidRPr="00C93F91">
        <w:rPr>
          <w:rFonts w:ascii="Times New Roman" w:hAnsi="Times New Roman"/>
          <w:i/>
          <w:noProof/>
          <w:color w:val="000000"/>
        </w:rPr>
        <w:t>canicula</w:t>
      </w:r>
      <w:r w:rsidR="006B226E" w:rsidRPr="00C93F91">
        <w:rPr>
          <w:rFonts w:ascii="Times New Roman" w:hAnsi="Times New Roman"/>
          <w:noProof/>
          <w:color w:val="000000"/>
        </w:rPr>
        <w:t xml:space="preserve"> e </w:t>
      </w:r>
      <w:r w:rsidR="006B226E" w:rsidRPr="00C93F91">
        <w:rPr>
          <w:rFonts w:ascii="Times New Roman" w:hAnsi="Times New Roman"/>
          <w:i/>
          <w:noProof/>
          <w:color w:val="000000"/>
        </w:rPr>
        <w:t>S.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6B226E" w:rsidRPr="00C93F91">
        <w:rPr>
          <w:rFonts w:ascii="Times New Roman" w:hAnsi="Times New Roman"/>
          <w:i/>
          <w:noProof/>
          <w:color w:val="000000"/>
        </w:rPr>
        <w:t>blanvillei</w:t>
      </w:r>
      <w:r w:rsidR="006B226E" w:rsidRPr="00C93F91">
        <w:rPr>
          <w:rFonts w:ascii="Times New Roman" w:hAnsi="Times New Roman"/>
          <w:noProof/>
          <w:color w:val="000000"/>
        </w:rPr>
        <w:t xml:space="preserve"> l’indice di densità appare oscillare attorno ad un valore specifico per ciascuna specie, mentre mostra un trend in </w:t>
      </w:r>
      <w:r w:rsidR="007B43B0">
        <w:rPr>
          <w:rFonts w:ascii="Times New Roman" w:hAnsi="Times New Roman"/>
          <w:noProof/>
          <w:color w:val="000000"/>
        </w:rPr>
        <w:t>decremento pe</w:t>
      </w:r>
      <w:r w:rsidR="006B226E" w:rsidRPr="00C93F91">
        <w:rPr>
          <w:rFonts w:ascii="Times New Roman" w:hAnsi="Times New Roman"/>
          <w:noProof/>
          <w:color w:val="000000"/>
        </w:rPr>
        <w:t xml:space="preserve">r </w:t>
      </w:r>
      <w:r w:rsidR="006B226E" w:rsidRPr="00C93F91">
        <w:rPr>
          <w:rFonts w:ascii="Times New Roman" w:hAnsi="Times New Roman"/>
          <w:i/>
          <w:noProof/>
          <w:color w:val="000000"/>
        </w:rPr>
        <w:t>G.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6B226E" w:rsidRPr="00C93F91">
        <w:rPr>
          <w:rFonts w:ascii="Times New Roman" w:hAnsi="Times New Roman"/>
          <w:i/>
          <w:noProof/>
          <w:color w:val="000000"/>
        </w:rPr>
        <w:t>melastomus</w:t>
      </w:r>
      <w:r w:rsidR="006B226E" w:rsidRPr="00C93F91">
        <w:rPr>
          <w:rFonts w:ascii="Times New Roman" w:hAnsi="Times New Roman"/>
          <w:noProof/>
          <w:color w:val="000000"/>
        </w:rPr>
        <w:t xml:space="preserve"> </w:t>
      </w:r>
      <w:r w:rsidR="007B43B0">
        <w:rPr>
          <w:rFonts w:ascii="Times New Roman" w:hAnsi="Times New Roman"/>
          <w:noProof/>
          <w:color w:val="000000"/>
        </w:rPr>
        <w:t xml:space="preserve">e in </w:t>
      </w:r>
      <w:r w:rsidR="006046C5">
        <w:rPr>
          <w:rFonts w:ascii="Times New Roman" w:hAnsi="Times New Roman"/>
          <w:noProof/>
          <w:color w:val="000000"/>
        </w:rPr>
        <w:t>a</w:t>
      </w:r>
      <w:r w:rsidR="007B43B0">
        <w:rPr>
          <w:rFonts w:ascii="Times New Roman" w:hAnsi="Times New Roman"/>
          <w:noProof/>
          <w:color w:val="000000"/>
        </w:rPr>
        <w:t xml:space="preserve">umento per </w:t>
      </w:r>
      <w:r w:rsidR="006B226E" w:rsidRPr="00C93F91">
        <w:rPr>
          <w:rFonts w:ascii="Times New Roman" w:hAnsi="Times New Roman"/>
          <w:i/>
          <w:noProof/>
          <w:color w:val="000000"/>
        </w:rPr>
        <w:t>E.</w:t>
      </w:r>
      <w:r w:rsidR="0070043A" w:rsidRPr="00C93F91">
        <w:rPr>
          <w:rFonts w:ascii="Times New Roman" w:hAnsi="Times New Roman"/>
          <w:i/>
          <w:noProof/>
          <w:color w:val="000000"/>
        </w:rPr>
        <w:t xml:space="preserve"> </w:t>
      </w:r>
      <w:r w:rsidR="006B226E" w:rsidRPr="00C93F91">
        <w:rPr>
          <w:rFonts w:ascii="Times New Roman" w:hAnsi="Times New Roman"/>
          <w:i/>
          <w:noProof/>
          <w:color w:val="000000"/>
        </w:rPr>
        <w:t>spinax</w:t>
      </w:r>
      <w:r w:rsidR="006B226E" w:rsidRPr="00C93F91">
        <w:rPr>
          <w:rFonts w:ascii="Times New Roman" w:hAnsi="Times New Roman"/>
          <w:noProof/>
          <w:color w:val="000000"/>
        </w:rPr>
        <w:t>.</w:t>
      </w:r>
      <w:r w:rsidR="00D06811" w:rsidRPr="00C93F91">
        <w:rPr>
          <w:rFonts w:ascii="Times New Roman" w:hAnsi="Times New Roman"/>
          <w:noProof/>
          <w:color w:val="000000"/>
        </w:rPr>
        <w:t xml:space="preserve"> </w:t>
      </w:r>
      <w:r w:rsidR="00D06811" w:rsidRPr="006046C5">
        <w:rPr>
          <w:rFonts w:ascii="Times New Roman" w:hAnsi="Times New Roman"/>
          <w:noProof/>
          <w:color w:val="000000"/>
        </w:rPr>
        <w:t>L’analisi dei trend degli indicatori di taglia, mediana e III quartile, non ha mostrato par</w:t>
      </w:r>
      <w:r w:rsidR="006046C5" w:rsidRPr="006046C5">
        <w:rPr>
          <w:rFonts w:ascii="Times New Roman" w:hAnsi="Times New Roman"/>
          <w:noProof/>
          <w:color w:val="000000"/>
        </w:rPr>
        <w:t>t</w:t>
      </w:r>
      <w:r w:rsidR="00D06811" w:rsidRPr="006046C5">
        <w:rPr>
          <w:rFonts w:ascii="Times New Roman" w:hAnsi="Times New Roman"/>
          <w:noProof/>
          <w:color w:val="000000"/>
        </w:rPr>
        <w:t>icol</w:t>
      </w:r>
      <w:r w:rsidR="006046C5">
        <w:rPr>
          <w:rFonts w:ascii="Times New Roman" w:hAnsi="Times New Roman"/>
          <w:noProof/>
          <w:color w:val="000000"/>
        </w:rPr>
        <w:t xml:space="preserve">ari risultati ad eccezione della triglia di scoglio e del sugarello maggiore per i quali è stata osservata </w:t>
      </w:r>
      <w:r w:rsidR="006046C5" w:rsidRPr="006046C5">
        <w:rPr>
          <w:rFonts w:ascii="Times New Roman" w:hAnsi="Times New Roman"/>
          <w:noProof/>
          <w:color w:val="000000"/>
        </w:rPr>
        <w:t xml:space="preserve">una tendenza </w:t>
      </w:r>
      <w:r w:rsidR="006046C5">
        <w:rPr>
          <w:rFonts w:ascii="Times New Roman" w:hAnsi="Times New Roman"/>
          <w:noProof/>
          <w:color w:val="000000"/>
        </w:rPr>
        <w:t>negativa</w:t>
      </w:r>
      <w:r w:rsidR="006046C5" w:rsidRPr="006046C5">
        <w:rPr>
          <w:rFonts w:ascii="Times New Roman" w:hAnsi="Times New Roman"/>
          <w:noProof/>
          <w:color w:val="000000"/>
        </w:rPr>
        <w:t xml:space="preserve"> e statisticamente significativa per entrambi gli indicatori.</w:t>
      </w:r>
      <w:r w:rsidR="006046C5" w:rsidRPr="00C93F91">
        <w:rPr>
          <w:rFonts w:ascii="Times New Roman" w:hAnsi="Times New Roman"/>
          <w:noProof/>
          <w:color w:val="000000"/>
        </w:rPr>
        <w:t xml:space="preserve"> </w:t>
      </w:r>
      <w:r w:rsidR="006046C5">
        <w:rPr>
          <w:rFonts w:ascii="Times New Roman" w:hAnsi="Times New Roman"/>
          <w:noProof/>
          <w:color w:val="000000"/>
        </w:rPr>
        <w:t xml:space="preserve">Nel caso dello </w:t>
      </w:r>
      <w:r w:rsidR="00D06811" w:rsidRPr="006046C5">
        <w:rPr>
          <w:rFonts w:ascii="Times New Roman" w:hAnsi="Times New Roman"/>
          <w:noProof/>
          <w:color w:val="000000"/>
        </w:rPr>
        <w:t xml:space="preserve">scampo </w:t>
      </w:r>
      <w:r w:rsidR="006046C5">
        <w:rPr>
          <w:rFonts w:ascii="Times New Roman" w:hAnsi="Times New Roman"/>
          <w:noProof/>
          <w:color w:val="000000"/>
        </w:rPr>
        <w:t xml:space="preserve">e del pagello fragolino </w:t>
      </w:r>
      <w:r w:rsidR="00D06811" w:rsidRPr="006046C5">
        <w:rPr>
          <w:rFonts w:ascii="Times New Roman" w:hAnsi="Times New Roman"/>
          <w:noProof/>
          <w:color w:val="000000"/>
        </w:rPr>
        <w:t>è stata osservata</w:t>
      </w:r>
      <w:r w:rsidR="006046C5">
        <w:rPr>
          <w:rFonts w:ascii="Times New Roman" w:hAnsi="Times New Roman"/>
          <w:noProof/>
          <w:color w:val="000000"/>
        </w:rPr>
        <w:t xml:space="preserve"> </w:t>
      </w:r>
      <w:r w:rsidR="006046C5" w:rsidRPr="006046C5">
        <w:rPr>
          <w:rFonts w:ascii="Times New Roman" w:hAnsi="Times New Roman"/>
          <w:noProof/>
          <w:color w:val="000000"/>
        </w:rPr>
        <w:t xml:space="preserve">una tendenza </w:t>
      </w:r>
      <w:r w:rsidR="006046C5">
        <w:rPr>
          <w:rFonts w:ascii="Times New Roman" w:hAnsi="Times New Roman"/>
          <w:noProof/>
          <w:color w:val="000000"/>
        </w:rPr>
        <w:t>negativa</w:t>
      </w:r>
      <w:r w:rsidR="006046C5" w:rsidRPr="006046C5">
        <w:rPr>
          <w:rFonts w:ascii="Times New Roman" w:hAnsi="Times New Roman"/>
          <w:noProof/>
          <w:color w:val="000000"/>
        </w:rPr>
        <w:t xml:space="preserve"> e statisticamente significativa</w:t>
      </w:r>
      <w:r w:rsidR="006046C5">
        <w:rPr>
          <w:rFonts w:ascii="Times New Roman" w:hAnsi="Times New Roman"/>
          <w:noProof/>
          <w:color w:val="000000"/>
        </w:rPr>
        <w:t xml:space="preserve"> solo per l’indicatore III quartile.</w:t>
      </w:r>
    </w:p>
    <w:p w:rsidR="006046C5" w:rsidRPr="00C93F91" w:rsidRDefault="006046C5" w:rsidP="00764A9A">
      <w:pPr>
        <w:spacing w:line="360" w:lineRule="auto"/>
        <w:jc w:val="both"/>
        <w:rPr>
          <w:rFonts w:ascii="Times New Roman" w:hAnsi="Times New Roman"/>
          <w:noProof/>
          <w:color w:val="000000"/>
        </w:rPr>
      </w:pPr>
    </w:p>
    <w:p w:rsidR="006730C0" w:rsidRDefault="006730C0" w:rsidP="00911150">
      <w:pPr>
        <w:ind w:firstLine="3686"/>
        <w:jc w:val="both"/>
        <w:outlineLvl w:val="0"/>
        <w:rPr>
          <w:noProof/>
        </w:rPr>
      </w:pPr>
    </w:p>
    <w:p w:rsidR="00764A9A" w:rsidRDefault="00444E41" w:rsidP="00911150">
      <w:pPr>
        <w:ind w:firstLine="3686"/>
        <w:jc w:val="both"/>
        <w:outlineLvl w:val="0"/>
        <w:rPr>
          <w:noProof/>
        </w:rPr>
      </w:pPr>
      <w:r>
        <w:rPr>
          <w:noProof/>
        </w:rPr>
        <w:br w:type="page"/>
      </w:r>
    </w:p>
    <w:p w:rsidR="007D0E02" w:rsidRPr="00E15A45" w:rsidRDefault="007D0E02" w:rsidP="007D0E02">
      <w:pPr>
        <w:pStyle w:val="Titolo2"/>
        <w:tabs>
          <w:tab w:val="left" w:pos="290"/>
        </w:tabs>
        <w:spacing w:before="1"/>
        <w:ind w:left="289"/>
        <w:jc w:val="right"/>
        <w:rPr>
          <w:rFonts w:ascii="Times New Roman" w:hAnsi="Times New Roman"/>
          <w:lang w:val="it-IT"/>
        </w:rPr>
      </w:pPr>
    </w:p>
    <w:p w:rsidR="00764A9A" w:rsidRPr="00DE5747" w:rsidRDefault="00B410E0" w:rsidP="007D0E02">
      <w:pPr>
        <w:pStyle w:val="Titolo2"/>
        <w:numPr>
          <w:ilvl w:val="0"/>
          <w:numId w:val="4"/>
        </w:numPr>
        <w:tabs>
          <w:tab w:val="left" w:pos="290"/>
        </w:tabs>
        <w:spacing w:before="1"/>
        <w:ind w:hanging="175"/>
        <w:jc w:val="both"/>
        <w:rPr>
          <w:rFonts w:ascii="Times New Roman" w:hAnsi="Times New Roman"/>
          <w:smallCaps/>
        </w:rPr>
      </w:pPr>
      <w:r w:rsidRPr="00B410E0">
        <w:rPr>
          <w:rFonts w:ascii="Times New Roman" w:hAnsi="Times New Roman"/>
          <w:smallCaps/>
        </w:rPr>
        <w:t xml:space="preserve">. </w:t>
      </w:r>
      <w:proofErr w:type="spellStart"/>
      <w:r w:rsidRPr="00B410E0">
        <w:rPr>
          <w:rFonts w:ascii="Times New Roman" w:hAnsi="Times New Roman"/>
          <w:smallCaps/>
        </w:rPr>
        <w:t>Introduzione</w:t>
      </w:r>
      <w:proofErr w:type="spellEnd"/>
    </w:p>
    <w:p w:rsidR="00F36FAC" w:rsidRPr="00F36FAC" w:rsidRDefault="00F36FAC" w:rsidP="00F36FAC">
      <w:pPr>
        <w:pStyle w:val="Titolo2"/>
        <w:tabs>
          <w:tab w:val="left" w:pos="290"/>
        </w:tabs>
        <w:spacing w:before="1"/>
        <w:ind w:left="289"/>
        <w:jc w:val="right"/>
        <w:rPr>
          <w:rFonts w:ascii="Times New Roman" w:hAnsi="Times New Roman"/>
        </w:rPr>
      </w:pPr>
    </w:p>
    <w:p w:rsidR="00A75306" w:rsidRPr="00A75306" w:rsidRDefault="00764A9A" w:rsidP="00A75306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/>
          <w:bCs/>
        </w:rPr>
      </w:pPr>
      <w:r w:rsidRPr="00A75306">
        <w:rPr>
          <w:rFonts w:ascii="Times New Roman" w:hAnsi="Times New Roman"/>
          <w:bCs/>
        </w:rPr>
        <w:t xml:space="preserve">La campagna scientifica </w:t>
      </w:r>
      <w:proofErr w:type="spellStart"/>
      <w:r w:rsidRPr="00A75306">
        <w:rPr>
          <w:rFonts w:ascii="Times New Roman" w:hAnsi="Times New Roman"/>
          <w:bCs/>
        </w:rPr>
        <w:t>Medits</w:t>
      </w:r>
      <w:proofErr w:type="spellEnd"/>
      <w:r w:rsidRPr="00A75306">
        <w:rPr>
          <w:rFonts w:ascii="Times New Roman" w:hAnsi="Times New Roman"/>
          <w:bCs/>
        </w:rPr>
        <w:t>, nell’ambito della Sezione G del Programma Nazionale Italiano per la Raccolta dei Dati Alieutici (</w:t>
      </w:r>
      <w:r w:rsidRPr="00A75306">
        <w:rPr>
          <w:rFonts w:ascii="Times New Roman" w:hAnsi="Times New Roman"/>
          <w:noProof/>
        </w:rPr>
        <w:t xml:space="preserve">Reg. Ce. </w:t>
      </w:r>
      <w:r w:rsidRPr="00A75306">
        <w:rPr>
          <w:rFonts w:ascii="Times New Roman" w:hAnsi="Times New Roman"/>
          <w:bCs/>
        </w:rPr>
        <w:t xml:space="preserve">N°199/2008; N°665/2008 e decisione della commissione N°949/2008), ha l’obiettivo generale di valutare la distribuzione, l’abbondanza e la composizione per taglia delle specie oggetto di pesca presenti nei mari Italiani. </w:t>
      </w:r>
      <w:r w:rsidR="00A75306" w:rsidRPr="00A75306">
        <w:rPr>
          <w:rFonts w:ascii="Times New Roman" w:hAnsi="Times New Roman"/>
          <w:bCs/>
        </w:rPr>
        <w:t xml:space="preserve">L’Istituto di ricerche per l’Ambiente Marino Costiero (IAMC), sede di Mazara del Vallo, del  Consiglio </w:t>
      </w:r>
      <w:r w:rsidR="00F67541">
        <w:rPr>
          <w:rFonts w:ascii="Times New Roman" w:hAnsi="Times New Roman"/>
          <w:bCs/>
        </w:rPr>
        <w:t>N</w:t>
      </w:r>
      <w:r w:rsidR="00F67541" w:rsidRPr="00A75306">
        <w:rPr>
          <w:rFonts w:ascii="Times New Roman" w:hAnsi="Times New Roman"/>
          <w:bCs/>
        </w:rPr>
        <w:t xml:space="preserve">azionale </w:t>
      </w:r>
      <w:r w:rsidR="00A75306" w:rsidRPr="00A75306">
        <w:rPr>
          <w:rFonts w:ascii="Times New Roman" w:hAnsi="Times New Roman"/>
          <w:bCs/>
        </w:rPr>
        <w:t>delle Ricerche (CNR), effettua campagne di ricerca in mare nella GSA 16 (FAO, 2001) dello Stretto di Sicilia, tramite rete a strascico (</w:t>
      </w:r>
      <w:r w:rsidR="009C48A2">
        <w:rPr>
          <w:rFonts w:ascii="Times New Roman" w:hAnsi="Times New Roman"/>
          <w:bCs/>
        </w:rPr>
        <w:t xml:space="preserve">bottom </w:t>
      </w:r>
      <w:proofErr w:type="spellStart"/>
      <w:r w:rsidR="00A75306" w:rsidRPr="00A75306">
        <w:rPr>
          <w:rFonts w:ascii="Times New Roman" w:hAnsi="Times New Roman"/>
          <w:bCs/>
        </w:rPr>
        <w:t>trawl</w:t>
      </w:r>
      <w:proofErr w:type="spellEnd"/>
      <w:r w:rsidR="00A75306" w:rsidRPr="00A75306">
        <w:rPr>
          <w:rFonts w:ascii="Times New Roman" w:hAnsi="Times New Roman"/>
          <w:bCs/>
        </w:rPr>
        <w:t xml:space="preserve"> </w:t>
      </w:r>
      <w:proofErr w:type="spellStart"/>
      <w:r w:rsidR="00A75306" w:rsidRPr="00A75306">
        <w:rPr>
          <w:rFonts w:ascii="Times New Roman" w:hAnsi="Times New Roman"/>
          <w:bCs/>
        </w:rPr>
        <w:t>survey</w:t>
      </w:r>
      <w:proofErr w:type="spellEnd"/>
      <w:r w:rsidR="00A75306" w:rsidRPr="00A75306">
        <w:rPr>
          <w:rFonts w:ascii="Times New Roman" w:hAnsi="Times New Roman"/>
          <w:bCs/>
        </w:rPr>
        <w:t>), sin dalla primavera del 1985</w:t>
      </w:r>
      <w:r w:rsidR="003B3F5B">
        <w:rPr>
          <w:rFonts w:ascii="Times New Roman" w:hAnsi="Times New Roman"/>
          <w:bCs/>
        </w:rPr>
        <w:t xml:space="preserve"> (anche se nell’ambito di un altro programma nazionale denominato GRUND)</w:t>
      </w:r>
      <w:r w:rsidR="00A75306" w:rsidRPr="00A75306">
        <w:rPr>
          <w:rFonts w:ascii="Times New Roman" w:hAnsi="Times New Roman"/>
          <w:bCs/>
        </w:rPr>
        <w:t>, con l’obiettivo generale di studiare l’abbondanza ed i cicli vitali delle risorse demersali e di stimarne lo stato di sfruttamento.</w:t>
      </w:r>
    </w:p>
    <w:p w:rsidR="00A75306" w:rsidRDefault="00A75306" w:rsidP="00A75306">
      <w:pPr>
        <w:pStyle w:val="Rientrocorpodeltesto3"/>
        <w:spacing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Di</w:t>
      </w:r>
      <w:r w:rsidRPr="00A75306">
        <w:rPr>
          <w:rFonts w:ascii="Times New Roman" w:hAnsi="Times New Roman"/>
          <w:bCs/>
          <w:sz w:val="24"/>
          <w:szCs w:val="24"/>
        </w:rPr>
        <w:t xml:space="preserve"> seguito </w:t>
      </w:r>
      <w:r>
        <w:rPr>
          <w:rFonts w:ascii="Times New Roman" w:hAnsi="Times New Roman"/>
          <w:bCs/>
          <w:sz w:val="24"/>
          <w:szCs w:val="24"/>
        </w:rPr>
        <w:t xml:space="preserve">sono </w:t>
      </w:r>
      <w:r w:rsidRPr="00A75306">
        <w:rPr>
          <w:rFonts w:ascii="Times New Roman" w:hAnsi="Times New Roman"/>
          <w:bCs/>
          <w:sz w:val="24"/>
          <w:szCs w:val="24"/>
        </w:rPr>
        <w:t xml:space="preserve">riportate le informazioni relative alla campagna </w:t>
      </w:r>
      <w:proofErr w:type="spellStart"/>
      <w:r w:rsidRPr="00A75306">
        <w:rPr>
          <w:rFonts w:ascii="Times New Roman" w:hAnsi="Times New Roman"/>
          <w:bCs/>
          <w:sz w:val="24"/>
          <w:szCs w:val="24"/>
        </w:rPr>
        <w:t>Medits</w:t>
      </w:r>
      <w:proofErr w:type="spellEnd"/>
      <w:r w:rsidRPr="00A75306">
        <w:rPr>
          <w:rFonts w:ascii="Times New Roman" w:hAnsi="Times New Roman"/>
          <w:bCs/>
          <w:sz w:val="24"/>
          <w:szCs w:val="24"/>
        </w:rPr>
        <w:t xml:space="preserve"> 20</w:t>
      </w:r>
      <w:r>
        <w:rPr>
          <w:rFonts w:ascii="Times New Roman" w:hAnsi="Times New Roman"/>
          <w:bCs/>
          <w:sz w:val="24"/>
          <w:szCs w:val="24"/>
        </w:rPr>
        <w:t>1</w:t>
      </w:r>
      <w:r w:rsidR="00FA4DCA">
        <w:rPr>
          <w:rFonts w:ascii="Times New Roman" w:hAnsi="Times New Roman"/>
          <w:bCs/>
          <w:sz w:val="24"/>
          <w:szCs w:val="24"/>
        </w:rPr>
        <w:t>6</w:t>
      </w:r>
      <w:r w:rsidRPr="00A75306">
        <w:rPr>
          <w:rFonts w:ascii="Times New Roman" w:hAnsi="Times New Roman"/>
          <w:bCs/>
          <w:sz w:val="24"/>
          <w:szCs w:val="24"/>
        </w:rPr>
        <w:t xml:space="preserve"> </w:t>
      </w:r>
      <w:r w:rsidRPr="00A75306">
        <w:rPr>
          <w:rFonts w:ascii="Times New Roman" w:hAnsi="Times New Roman"/>
          <w:sz w:val="24"/>
          <w:szCs w:val="24"/>
        </w:rPr>
        <w:t>(di seguito indicata come MedS</w:t>
      </w:r>
      <w:r>
        <w:rPr>
          <w:rFonts w:ascii="Times New Roman" w:hAnsi="Times New Roman"/>
          <w:sz w:val="24"/>
          <w:szCs w:val="24"/>
        </w:rPr>
        <w:t>u1</w:t>
      </w:r>
      <w:r w:rsidR="00FA4DCA">
        <w:rPr>
          <w:rFonts w:ascii="Times New Roman" w:hAnsi="Times New Roman"/>
          <w:sz w:val="24"/>
          <w:szCs w:val="24"/>
        </w:rPr>
        <w:t>6</w:t>
      </w:r>
      <w:r w:rsidRPr="00A75306">
        <w:rPr>
          <w:rFonts w:ascii="Times New Roman" w:hAnsi="Times New Roman"/>
          <w:sz w:val="24"/>
          <w:szCs w:val="24"/>
        </w:rPr>
        <w:t xml:space="preserve">) </w:t>
      </w:r>
      <w:r w:rsidRPr="00A75306">
        <w:rPr>
          <w:rFonts w:ascii="Times New Roman" w:hAnsi="Times New Roman"/>
          <w:bCs/>
          <w:sz w:val="24"/>
          <w:szCs w:val="24"/>
        </w:rPr>
        <w:t xml:space="preserve">nei fondi ricadenti nella GSA 16 (Stretto di Sicilia) che comprendono buona parte dei fondali antistanti il litorale meridionale della Sicilia. </w:t>
      </w:r>
    </w:p>
    <w:p w:rsidR="009B5217" w:rsidRPr="00A75306" w:rsidRDefault="009B5217" w:rsidP="00A75306">
      <w:pPr>
        <w:pStyle w:val="Rientrocorpodeltesto3"/>
        <w:spacing w:line="36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:rsidR="00A75306" w:rsidRDefault="00A75306" w:rsidP="00A75306">
      <w:pPr>
        <w:pStyle w:val="Titolo2"/>
        <w:numPr>
          <w:ilvl w:val="1"/>
          <w:numId w:val="4"/>
        </w:numPr>
        <w:tabs>
          <w:tab w:val="left" w:pos="474"/>
        </w:tabs>
        <w:rPr>
          <w:rFonts w:ascii="Times New Roman" w:hAnsi="Times New Roman"/>
          <w:lang w:val="it-IT"/>
        </w:rPr>
      </w:pPr>
      <w:bookmarkStart w:id="1" w:name="_TOC_250056"/>
      <w:r w:rsidRPr="00A75306">
        <w:rPr>
          <w:rFonts w:ascii="Times New Roman" w:hAnsi="Times New Roman"/>
          <w:lang w:val="it-IT"/>
        </w:rPr>
        <w:t>Caratteristiche ecologiche dell’area di</w:t>
      </w:r>
      <w:r w:rsidRPr="00A75306">
        <w:rPr>
          <w:rFonts w:ascii="Times New Roman" w:hAnsi="Times New Roman"/>
          <w:spacing w:val="-17"/>
          <w:lang w:val="it-IT"/>
        </w:rPr>
        <w:t xml:space="preserve"> </w:t>
      </w:r>
      <w:bookmarkEnd w:id="1"/>
      <w:r w:rsidRPr="00A75306">
        <w:rPr>
          <w:rFonts w:ascii="Times New Roman" w:hAnsi="Times New Roman"/>
          <w:lang w:val="it-IT"/>
        </w:rPr>
        <w:t>studio</w:t>
      </w:r>
    </w:p>
    <w:p w:rsidR="006971D6" w:rsidRPr="00A75306" w:rsidRDefault="006971D6" w:rsidP="006971D6">
      <w:pPr>
        <w:pStyle w:val="Titolo2"/>
        <w:tabs>
          <w:tab w:val="left" w:pos="474"/>
        </w:tabs>
        <w:rPr>
          <w:rFonts w:ascii="Times New Roman" w:hAnsi="Times New Roman"/>
          <w:lang w:val="it-IT"/>
        </w:rPr>
      </w:pPr>
    </w:p>
    <w:p w:rsidR="003D4C00" w:rsidRDefault="006971D6" w:rsidP="003D4C00">
      <w:pPr>
        <w:spacing w:line="360" w:lineRule="auto"/>
        <w:jc w:val="both"/>
        <w:rPr>
          <w:rFonts w:ascii="Times New Roman" w:hAnsi="Times New Roman"/>
        </w:rPr>
      </w:pPr>
      <w:r w:rsidRPr="006971D6">
        <w:rPr>
          <w:rFonts w:ascii="Times New Roman" w:hAnsi="Times New Roman"/>
        </w:rPr>
        <w:t xml:space="preserve">     L</w:t>
      </w:r>
      <w:r w:rsidR="00165176">
        <w:rPr>
          <w:rFonts w:ascii="Times New Roman" w:hAnsi="Times New Roman"/>
        </w:rPr>
        <w:t>’area di studio rappresenta una porzione del</w:t>
      </w:r>
      <w:r w:rsidR="00A51D5C">
        <w:rPr>
          <w:rFonts w:ascii="Times New Roman" w:hAnsi="Times New Roman"/>
        </w:rPr>
        <w:t>lo</w:t>
      </w:r>
      <w:r w:rsidR="00165176">
        <w:rPr>
          <w:rFonts w:ascii="Times New Roman" w:hAnsi="Times New Roman"/>
        </w:rPr>
        <w:t xml:space="preserve"> Stretto di Sicilia </w:t>
      </w:r>
      <w:proofErr w:type="spellStart"/>
      <w:r w:rsidR="00165176" w:rsidRPr="00A51D5C">
        <w:rPr>
          <w:rFonts w:ascii="Times New Roman" w:hAnsi="Times New Roman"/>
          <w:i/>
        </w:rPr>
        <w:t>sensu</w:t>
      </w:r>
      <w:proofErr w:type="spellEnd"/>
      <w:r w:rsidR="00165176" w:rsidRPr="00A51D5C">
        <w:rPr>
          <w:rFonts w:ascii="Times New Roman" w:hAnsi="Times New Roman"/>
          <w:i/>
        </w:rPr>
        <w:t xml:space="preserve"> lato</w:t>
      </w:r>
      <w:r w:rsidR="006139FC">
        <w:rPr>
          <w:rFonts w:ascii="Times New Roman" w:hAnsi="Times New Roman"/>
          <w:i/>
        </w:rPr>
        <w:t xml:space="preserve">; essa </w:t>
      </w:r>
      <w:r w:rsidRPr="006971D6">
        <w:rPr>
          <w:rFonts w:ascii="Times New Roman" w:hAnsi="Times New Roman"/>
        </w:rPr>
        <w:t>è caratterizzat</w:t>
      </w:r>
      <w:r w:rsidR="00165176">
        <w:rPr>
          <w:rFonts w:ascii="Times New Roman" w:hAnsi="Times New Roman"/>
        </w:rPr>
        <w:t>a</w:t>
      </w:r>
      <w:r w:rsidRPr="006971D6">
        <w:rPr>
          <w:rFonts w:ascii="Times New Roman" w:hAnsi="Times New Roman"/>
        </w:rPr>
        <w:t xml:space="preserve"> da una complessa </w:t>
      </w:r>
      <w:proofErr w:type="spellStart"/>
      <w:r w:rsidRPr="006971D6">
        <w:rPr>
          <w:rFonts w:ascii="Times New Roman" w:hAnsi="Times New Roman"/>
        </w:rPr>
        <w:t>morfobatimetria</w:t>
      </w:r>
      <w:proofErr w:type="spellEnd"/>
      <w:r w:rsidRPr="006971D6">
        <w:rPr>
          <w:rFonts w:ascii="Times New Roman" w:hAnsi="Times New Roman"/>
        </w:rPr>
        <w:t xml:space="preserve"> dei fondali ed è sede di importanti processi idrodinamici legati agli scambi d’acqua tra il bacino occidentale e quello orientale del Mediterraneo. Sebbene nell’area non sfocino corsi d’acqua rilevanti, lo Stretto di Sicilia</w:t>
      </w:r>
      <w:r w:rsidR="002E6B61">
        <w:rPr>
          <w:rFonts w:ascii="Times New Roman" w:hAnsi="Times New Roman"/>
        </w:rPr>
        <w:t xml:space="preserve"> </w:t>
      </w:r>
      <w:r w:rsidRPr="006971D6">
        <w:rPr>
          <w:rFonts w:ascii="Times New Roman" w:hAnsi="Times New Roman"/>
        </w:rPr>
        <w:t>è noto per l’elevata produttività delle risorse da pesca, in particolare quelle demersali. Tra i fattori che contribuiscono a tale elevata produttività vanno menzionati:</w:t>
      </w:r>
    </w:p>
    <w:p w:rsidR="003D4C00" w:rsidRDefault="006971D6" w:rsidP="003D4C00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7D0E02">
        <w:rPr>
          <w:rFonts w:ascii="Times New Roman" w:hAnsi="Times New Roman"/>
        </w:rPr>
        <w:t>l’ampia</w:t>
      </w:r>
      <w:proofErr w:type="gramEnd"/>
      <w:r w:rsidRPr="007D0E02">
        <w:rPr>
          <w:rFonts w:ascii="Times New Roman" w:hAnsi="Times New Roman"/>
        </w:rPr>
        <w:t xml:space="preserve"> estensione della piattaforma continentale su entrambi i versanti dello Stretto di Sicilia e la presenza di numerosi banchi del largo; </w:t>
      </w:r>
    </w:p>
    <w:p w:rsidR="003D4C00" w:rsidRDefault="006971D6" w:rsidP="003D4C00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3D4C00">
        <w:rPr>
          <w:rFonts w:ascii="Times New Roman" w:hAnsi="Times New Roman"/>
        </w:rPr>
        <w:t>la</w:t>
      </w:r>
      <w:proofErr w:type="gramEnd"/>
      <w:r w:rsidRPr="003D4C00">
        <w:rPr>
          <w:rFonts w:ascii="Times New Roman" w:hAnsi="Times New Roman"/>
        </w:rPr>
        <w:t xml:space="preserve"> trasparenza delle acque che consente attività fotosintetica, anche nel comparto bentonico, fino a discrete profondità;</w:t>
      </w:r>
    </w:p>
    <w:p w:rsidR="006971D6" w:rsidRPr="003D4C00" w:rsidRDefault="006971D6" w:rsidP="003D4C00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3D4C00">
        <w:rPr>
          <w:rFonts w:ascii="Times New Roman" w:hAnsi="Times New Roman"/>
        </w:rPr>
        <w:t>la</w:t>
      </w:r>
      <w:proofErr w:type="gramEnd"/>
      <w:r w:rsidRPr="003D4C00">
        <w:rPr>
          <w:rFonts w:ascii="Times New Roman" w:hAnsi="Times New Roman"/>
        </w:rPr>
        <w:t xml:space="preserve"> presenza stabile di processi di arricchimento di nutrienti (vortici e </w:t>
      </w:r>
      <w:proofErr w:type="spellStart"/>
      <w:r w:rsidRPr="003D4C00">
        <w:rPr>
          <w:rFonts w:ascii="Times New Roman" w:hAnsi="Times New Roman"/>
        </w:rPr>
        <w:t>upwelling</w:t>
      </w:r>
      <w:proofErr w:type="spellEnd"/>
      <w:r w:rsidRPr="003D4C00">
        <w:rPr>
          <w:rFonts w:ascii="Times New Roman" w:hAnsi="Times New Roman"/>
        </w:rPr>
        <w:t>) e di concentrazione degli organismi marini (fronti);</w:t>
      </w:r>
    </w:p>
    <w:p w:rsidR="006971D6" w:rsidRPr="006971D6" w:rsidRDefault="006971D6" w:rsidP="006971D6">
      <w:pPr>
        <w:keepNext/>
        <w:keepLines/>
        <w:widowControl w:val="0"/>
        <w:numPr>
          <w:ilvl w:val="0"/>
          <w:numId w:val="5"/>
        </w:numPr>
        <w:adjustRightInd w:val="0"/>
        <w:spacing w:line="360" w:lineRule="auto"/>
        <w:jc w:val="both"/>
        <w:textAlignment w:val="baseline"/>
        <w:rPr>
          <w:rFonts w:ascii="Times New Roman" w:hAnsi="Times New Roman"/>
        </w:rPr>
      </w:pPr>
      <w:proofErr w:type="gramStart"/>
      <w:r w:rsidRPr="006971D6">
        <w:rPr>
          <w:rFonts w:ascii="Times New Roman" w:hAnsi="Times New Roman"/>
        </w:rPr>
        <w:lastRenderedPageBreak/>
        <w:t>l’elevata</w:t>
      </w:r>
      <w:proofErr w:type="gramEnd"/>
      <w:r w:rsidRPr="006971D6">
        <w:rPr>
          <w:rFonts w:ascii="Times New Roman" w:hAnsi="Times New Roman"/>
        </w:rPr>
        <w:t xml:space="preserve"> biodiversità dovuta alla natura di confine biogeografico tra il bacino di ponente e di levante del mediterraneo.</w:t>
      </w:r>
    </w:p>
    <w:p w:rsidR="006971D6" w:rsidRPr="006971D6" w:rsidRDefault="006971D6" w:rsidP="006971D6">
      <w:pPr>
        <w:spacing w:line="360" w:lineRule="auto"/>
        <w:jc w:val="both"/>
        <w:rPr>
          <w:rFonts w:ascii="Times New Roman" w:hAnsi="Times New Roman"/>
        </w:rPr>
      </w:pPr>
      <w:r w:rsidRPr="006971D6">
        <w:rPr>
          <w:rFonts w:ascii="Times New Roman" w:hAnsi="Times New Roman"/>
        </w:rPr>
        <w:t xml:space="preserve">Lungo la costa meridionale della Sicilia, la piattaforma continentale è </w:t>
      </w:r>
      <w:r w:rsidR="006139FC">
        <w:rPr>
          <w:rFonts w:ascii="Times New Roman" w:hAnsi="Times New Roman"/>
        </w:rPr>
        <w:t xml:space="preserve">ristretta ma compensata dalla presenza </w:t>
      </w:r>
      <w:r w:rsidRPr="006971D6">
        <w:rPr>
          <w:rFonts w:ascii="Times New Roman" w:hAnsi="Times New Roman"/>
        </w:rPr>
        <w:t>d</w:t>
      </w:r>
      <w:r w:rsidR="006139FC">
        <w:rPr>
          <w:rFonts w:ascii="Times New Roman" w:hAnsi="Times New Roman"/>
        </w:rPr>
        <w:t>i</w:t>
      </w:r>
      <w:r w:rsidRPr="006971D6">
        <w:rPr>
          <w:rFonts w:ascii="Times New Roman" w:hAnsi="Times New Roman"/>
        </w:rPr>
        <w:t xml:space="preserve"> due ampi </w:t>
      </w:r>
      <w:r w:rsidR="006139FC">
        <w:rPr>
          <w:rFonts w:ascii="Times New Roman" w:hAnsi="Times New Roman"/>
        </w:rPr>
        <w:t>“</w:t>
      </w:r>
      <w:r w:rsidRPr="006971D6">
        <w:rPr>
          <w:rFonts w:ascii="Times New Roman" w:hAnsi="Times New Roman"/>
        </w:rPr>
        <w:t>banchi</w:t>
      </w:r>
      <w:r w:rsidR="006139FC">
        <w:rPr>
          <w:rFonts w:ascii="Times New Roman" w:hAnsi="Times New Roman"/>
        </w:rPr>
        <w:t>”</w:t>
      </w:r>
      <w:r w:rsidRPr="006971D6">
        <w:rPr>
          <w:rFonts w:ascii="Times New Roman" w:hAnsi="Times New Roman"/>
        </w:rPr>
        <w:t xml:space="preserve"> (</w:t>
      </w:r>
      <w:r w:rsidR="006139FC">
        <w:rPr>
          <w:rFonts w:ascii="Times New Roman" w:hAnsi="Times New Roman"/>
        </w:rPr>
        <w:t xml:space="preserve">con sommi intorno ai </w:t>
      </w:r>
      <w:smartTag w:uri="urn:schemas-microsoft-com:office:smarttags" w:element="metricconverter">
        <w:smartTagPr>
          <w:attr w:name="ProductID" w:val="100 m"/>
        </w:smartTagPr>
        <w:r w:rsidRPr="006971D6">
          <w:rPr>
            <w:rFonts w:ascii="Times New Roman" w:hAnsi="Times New Roman"/>
          </w:rPr>
          <w:t>100 m</w:t>
        </w:r>
      </w:smartTag>
      <w:r w:rsidRPr="006971D6">
        <w:rPr>
          <w:rFonts w:ascii="Times New Roman" w:hAnsi="Times New Roman"/>
        </w:rPr>
        <w:t>), il Banco Avventura a ponente ed il Banco di Malta a levante, separati da una piattaforma molto stretta nella zona centrale. La piattaforma africana è molto ampia lungo le coste tunisine, mentre si assottiglia lungo le coste libiche ad eccezione del Golfo della Sirte. Il profilo della scarpata continentale tra la Sicilia e la Tunisia è ripido ed irregolare, riducendo la sua inclinazione tra Malta e le coste libiche. La scarpata torna nuovamente ad essere molto scoscesa a levante del Banco di Malta.</w:t>
      </w:r>
    </w:p>
    <w:p w:rsidR="006971D6" w:rsidRPr="006971D6" w:rsidRDefault="006139FC" w:rsidP="006971D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Secondo i modello oceanografici più accettati, l</w:t>
      </w:r>
      <w:r w:rsidR="006971D6" w:rsidRPr="006971D6">
        <w:rPr>
          <w:rFonts w:ascii="Times New Roman" w:hAnsi="Times New Roman"/>
        </w:rPr>
        <w:t xml:space="preserve">a circolazione generale delle correnti è caratterizzata dall’ingresso dell’acqua atlantica modificata (AW), che fluisce verso est in prossimità della superficie (fino a circa </w:t>
      </w:r>
      <w:smartTag w:uri="urn:schemas-microsoft-com:office:smarttags" w:element="metricconverter">
        <w:smartTagPr>
          <w:attr w:name="ProductID" w:val="200 m"/>
        </w:smartTagPr>
        <w:r w:rsidR="006971D6" w:rsidRPr="006971D6">
          <w:rPr>
            <w:rFonts w:ascii="Times New Roman" w:hAnsi="Times New Roman"/>
          </w:rPr>
          <w:t>200 m</w:t>
        </w:r>
      </w:smartTag>
      <w:r w:rsidR="006971D6" w:rsidRPr="006971D6">
        <w:rPr>
          <w:rFonts w:ascii="Times New Roman" w:hAnsi="Times New Roman"/>
        </w:rPr>
        <w:t>) e dalla fuoriuscita di acque più calde e salate (200-</w:t>
      </w:r>
      <w:smartTag w:uri="urn:schemas-microsoft-com:office:smarttags" w:element="metricconverter">
        <w:smartTagPr>
          <w:attr w:name="ProductID" w:val="500 m"/>
        </w:smartTagPr>
        <w:r w:rsidR="006971D6" w:rsidRPr="006971D6">
          <w:rPr>
            <w:rFonts w:ascii="Times New Roman" w:hAnsi="Times New Roman"/>
          </w:rPr>
          <w:t>500 m</w:t>
        </w:r>
      </w:smartTag>
      <w:r w:rsidR="006971D6" w:rsidRPr="006971D6">
        <w:rPr>
          <w:rFonts w:ascii="Times New Roman" w:hAnsi="Times New Roman"/>
        </w:rPr>
        <w:t>), le acque intermedie levantine (LIW), che fluiscono verso ovest lungo la scarpata siciliana. L</w:t>
      </w:r>
      <w:r w:rsidR="0027761C">
        <w:rPr>
          <w:rFonts w:ascii="Times New Roman" w:hAnsi="Times New Roman"/>
        </w:rPr>
        <w:t xml:space="preserve">a corrente atlantica </w:t>
      </w:r>
      <w:r w:rsidR="006971D6" w:rsidRPr="006971D6">
        <w:rPr>
          <w:rFonts w:ascii="Times New Roman" w:hAnsi="Times New Roman"/>
        </w:rPr>
        <w:t xml:space="preserve">entra nella regione separandosi in due vene principali: la corrente ionica, identificata dall’acronimo AIS (Atlantic </w:t>
      </w:r>
      <w:proofErr w:type="spellStart"/>
      <w:r w:rsidR="006971D6" w:rsidRPr="006971D6">
        <w:rPr>
          <w:rFonts w:ascii="Times New Roman" w:hAnsi="Times New Roman"/>
        </w:rPr>
        <w:t>Ionian</w:t>
      </w:r>
      <w:proofErr w:type="spellEnd"/>
      <w:r w:rsidR="006971D6" w:rsidRPr="006971D6">
        <w:rPr>
          <w:rFonts w:ascii="Times New Roman" w:hAnsi="Times New Roman"/>
        </w:rPr>
        <w:t xml:space="preserve"> </w:t>
      </w:r>
      <w:proofErr w:type="spellStart"/>
      <w:r w:rsidR="006971D6" w:rsidRPr="006971D6">
        <w:rPr>
          <w:rFonts w:ascii="Times New Roman" w:hAnsi="Times New Roman"/>
        </w:rPr>
        <w:t>Stream</w:t>
      </w:r>
      <w:proofErr w:type="spellEnd"/>
      <w:r w:rsidR="006971D6" w:rsidRPr="006971D6">
        <w:rPr>
          <w:rFonts w:ascii="Times New Roman" w:hAnsi="Times New Roman"/>
        </w:rPr>
        <w:t>) e la corrente tunisina, (ATC</w:t>
      </w:r>
      <w:r w:rsidR="006971D6" w:rsidRPr="006971D6" w:rsidDel="003B363A">
        <w:rPr>
          <w:rFonts w:ascii="Times New Roman" w:hAnsi="Times New Roman"/>
        </w:rPr>
        <w:t xml:space="preserve"> </w:t>
      </w:r>
      <w:r w:rsidR="006971D6" w:rsidRPr="006971D6">
        <w:rPr>
          <w:rFonts w:ascii="Times New Roman" w:hAnsi="Times New Roman"/>
        </w:rPr>
        <w:t xml:space="preserve">- Atlantic </w:t>
      </w:r>
      <w:proofErr w:type="spellStart"/>
      <w:r w:rsidR="006971D6" w:rsidRPr="006971D6">
        <w:rPr>
          <w:rFonts w:ascii="Times New Roman" w:hAnsi="Times New Roman"/>
        </w:rPr>
        <w:t>Tunisian</w:t>
      </w:r>
      <w:proofErr w:type="spellEnd"/>
      <w:r w:rsidR="006971D6" w:rsidRPr="006971D6">
        <w:rPr>
          <w:rFonts w:ascii="Times New Roman" w:hAnsi="Times New Roman"/>
        </w:rPr>
        <w:t xml:space="preserve"> </w:t>
      </w:r>
      <w:proofErr w:type="spellStart"/>
      <w:r w:rsidR="006971D6" w:rsidRPr="006971D6">
        <w:rPr>
          <w:rFonts w:ascii="Times New Roman" w:hAnsi="Times New Roman"/>
        </w:rPr>
        <w:t>Current</w:t>
      </w:r>
      <w:proofErr w:type="spellEnd"/>
      <w:r w:rsidR="006971D6" w:rsidRPr="006971D6">
        <w:rPr>
          <w:rFonts w:ascii="Times New Roman" w:hAnsi="Times New Roman"/>
        </w:rPr>
        <w:t>) (</w:t>
      </w:r>
      <w:proofErr w:type="spellStart"/>
      <w:r w:rsidR="006971D6" w:rsidRPr="006971D6">
        <w:rPr>
          <w:rFonts w:ascii="Times New Roman" w:hAnsi="Times New Roman"/>
        </w:rPr>
        <w:t>Béranger</w:t>
      </w:r>
      <w:proofErr w:type="spellEnd"/>
      <w:r w:rsidR="006971D6" w:rsidRPr="006971D6">
        <w:rPr>
          <w:rFonts w:ascii="Times New Roman" w:hAnsi="Times New Roman"/>
        </w:rPr>
        <w:t xml:space="preserve"> </w:t>
      </w:r>
      <w:r w:rsidR="006971D6" w:rsidRPr="006971D6">
        <w:rPr>
          <w:rFonts w:ascii="Times New Roman" w:hAnsi="Times New Roman"/>
          <w:i/>
        </w:rPr>
        <w:t xml:space="preserve">et </w:t>
      </w:r>
      <w:proofErr w:type="gramStart"/>
      <w:r w:rsidR="006971D6" w:rsidRPr="006971D6">
        <w:rPr>
          <w:rFonts w:ascii="Times New Roman" w:hAnsi="Times New Roman"/>
          <w:i/>
        </w:rPr>
        <w:t>al.,</w:t>
      </w:r>
      <w:proofErr w:type="gramEnd"/>
      <w:r w:rsidR="006971D6" w:rsidRPr="006971D6">
        <w:rPr>
          <w:rFonts w:ascii="Times New Roman" w:hAnsi="Times New Roman"/>
        </w:rPr>
        <w:t xml:space="preserve"> 2004).</w:t>
      </w:r>
    </w:p>
    <w:p w:rsidR="006971D6" w:rsidRPr="006971D6" w:rsidRDefault="006971D6" w:rsidP="006971D6">
      <w:pPr>
        <w:spacing w:line="360" w:lineRule="auto"/>
        <w:jc w:val="both"/>
        <w:rPr>
          <w:rFonts w:ascii="Times New Roman" w:hAnsi="Times New Roman"/>
        </w:rPr>
      </w:pPr>
      <w:r w:rsidRPr="006971D6">
        <w:rPr>
          <w:rFonts w:ascii="Times New Roman" w:hAnsi="Times New Roman"/>
        </w:rPr>
        <w:t xml:space="preserve">L’AIS scorre lungo il margine del Banco Avventura, si avvicina alla costa siciliana nella zona centrale e se ne allontana quando incontra il Banco di Malta, fluendo poi verso nord nello Ionio lungo la scarpata continentale (Sorgente </w:t>
      </w:r>
      <w:r w:rsidRPr="006971D6">
        <w:rPr>
          <w:rFonts w:ascii="Times New Roman" w:hAnsi="Times New Roman"/>
          <w:i/>
        </w:rPr>
        <w:t>et al.</w:t>
      </w:r>
      <w:r w:rsidRPr="006971D6">
        <w:rPr>
          <w:rFonts w:ascii="Times New Roman" w:hAnsi="Times New Roman"/>
        </w:rPr>
        <w:t xml:space="preserve"> 2003). </w:t>
      </w:r>
    </w:p>
    <w:p w:rsidR="006971D6" w:rsidRPr="006971D6" w:rsidRDefault="006971D6" w:rsidP="006971D6">
      <w:pPr>
        <w:spacing w:line="360" w:lineRule="auto"/>
        <w:jc w:val="both"/>
        <w:rPr>
          <w:rFonts w:ascii="Times New Roman" w:hAnsi="Times New Roman"/>
        </w:rPr>
      </w:pPr>
      <w:r w:rsidRPr="006971D6">
        <w:rPr>
          <w:rFonts w:ascii="Times New Roman" w:hAnsi="Times New Roman"/>
        </w:rPr>
        <w:t xml:space="preserve">Da un punto di vista biocenotico le attività di pesca a strascico agiscono su biocenosi dei piani infralitorale, circalitorale e </w:t>
      </w:r>
      <w:proofErr w:type="spellStart"/>
      <w:r w:rsidR="00AA0C54">
        <w:rPr>
          <w:rFonts w:ascii="Times New Roman" w:hAnsi="Times New Roman"/>
        </w:rPr>
        <w:t>epi</w:t>
      </w:r>
      <w:proofErr w:type="spellEnd"/>
      <w:r w:rsidR="00AA0C54">
        <w:rPr>
          <w:rFonts w:ascii="Times New Roman" w:hAnsi="Times New Roman"/>
        </w:rPr>
        <w:t xml:space="preserve"> / </w:t>
      </w:r>
      <w:proofErr w:type="spellStart"/>
      <w:r w:rsidR="00AA0C54">
        <w:rPr>
          <w:rFonts w:ascii="Times New Roman" w:hAnsi="Times New Roman"/>
        </w:rPr>
        <w:t>meso</w:t>
      </w:r>
      <w:proofErr w:type="spellEnd"/>
      <w:r w:rsidR="00AA0C54">
        <w:rPr>
          <w:rFonts w:ascii="Times New Roman" w:hAnsi="Times New Roman"/>
        </w:rPr>
        <w:t xml:space="preserve"> </w:t>
      </w:r>
      <w:r w:rsidRPr="006971D6">
        <w:rPr>
          <w:rFonts w:ascii="Times New Roman" w:hAnsi="Times New Roman"/>
        </w:rPr>
        <w:t xml:space="preserve">batiale. Secondo Garofalo </w:t>
      </w:r>
      <w:r w:rsidRPr="006971D6">
        <w:rPr>
          <w:rFonts w:ascii="Times New Roman" w:hAnsi="Times New Roman"/>
          <w:i/>
        </w:rPr>
        <w:t xml:space="preserve">et </w:t>
      </w:r>
      <w:proofErr w:type="gramStart"/>
      <w:r w:rsidRPr="006971D6">
        <w:rPr>
          <w:rFonts w:ascii="Times New Roman" w:hAnsi="Times New Roman"/>
          <w:i/>
        </w:rPr>
        <w:t>al.,</w:t>
      </w:r>
      <w:proofErr w:type="gramEnd"/>
      <w:r w:rsidRPr="006971D6">
        <w:rPr>
          <w:rFonts w:ascii="Times New Roman" w:hAnsi="Times New Roman"/>
        </w:rPr>
        <w:t xml:space="preserve"> (2004)</w:t>
      </w:r>
      <w:r w:rsidR="003D4C00">
        <w:rPr>
          <w:rFonts w:ascii="Times New Roman" w:hAnsi="Times New Roman"/>
        </w:rPr>
        <w:t xml:space="preserve"> nove biocenosi e/o facies sono</w:t>
      </w:r>
      <w:r w:rsidR="00AA0C54">
        <w:rPr>
          <w:rFonts w:ascii="Times New Roman" w:hAnsi="Times New Roman"/>
        </w:rPr>
        <w:t xml:space="preserve"> </w:t>
      </w:r>
      <w:r w:rsidRPr="006971D6">
        <w:rPr>
          <w:rFonts w:ascii="Times New Roman" w:hAnsi="Times New Roman"/>
        </w:rPr>
        <w:t>distinguibili sui fondi da pesca dello Stretto di Sicilia: le sabbie fini ben calibrate (SFBC), le praterie di Posidonia oceanica (HP), i fanghi terrigeni costieri (VTC), i fondi a coralligeno (C), il detritico costiero (DC), il detritico del largo (DL), i fanghi batiali sabbiosi con ghiaie (VB-VSG), i fanghi batiali compatti (VB-C) ed i fanghi batiali fluidi (VB-PSF).</w:t>
      </w:r>
    </w:p>
    <w:p w:rsidR="009B5217" w:rsidRDefault="006971D6" w:rsidP="006971D6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6971D6">
        <w:rPr>
          <w:rFonts w:ascii="Times New Roman" w:hAnsi="Times New Roman"/>
        </w:rPr>
        <w:t>Se si considerano le risorse alieutiche, i fondi dei piani infralitorale e circalitora</w:t>
      </w:r>
      <w:r w:rsidR="00AA0C54">
        <w:rPr>
          <w:rFonts w:ascii="Times New Roman" w:hAnsi="Times New Roman"/>
        </w:rPr>
        <w:t>l</w:t>
      </w:r>
      <w:r w:rsidRPr="006971D6">
        <w:rPr>
          <w:rFonts w:ascii="Times New Roman" w:hAnsi="Times New Roman"/>
        </w:rPr>
        <w:t>e superiore (</w:t>
      </w:r>
      <w:r w:rsidRPr="006971D6">
        <w:rPr>
          <w:rFonts w:ascii="Times New Roman" w:hAnsi="Times New Roman"/>
          <w:color w:val="000000"/>
        </w:rPr>
        <w:t>25-</w:t>
      </w:r>
      <w:smartTag w:uri="urn:schemas-microsoft-com:office:smarttags" w:element="metricconverter">
        <w:smartTagPr>
          <w:attr w:name="ProductID" w:val="100 m"/>
        </w:smartTagPr>
        <w:r w:rsidRPr="006971D6">
          <w:rPr>
            <w:rFonts w:ascii="Times New Roman" w:hAnsi="Times New Roman"/>
            <w:color w:val="000000"/>
          </w:rPr>
          <w:t>100 m</w:t>
        </w:r>
      </w:smartTag>
      <w:r w:rsidRPr="006971D6">
        <w:rPr>
          <w:rFonts w:ascii="Times New Roman" w:hAnsi="Times New Roman"/>
          <w:color w:val="000000"/>
        </w:rPr>
        <w:t xml:space="preserve">, </w:t>
      </w:r>
      <w:r w:rsidRPr="006971D6">
        <w:rPr>
          <w:rFonts w:ascii="Times New Roman" w:hAnsi="Times New Roman"/>
        </w:rPr>
        <w:t>pesca di “</w:t>
      </w:r>
      <w:r w:rsidRPr="006971D6">
        <w:rPr>
          <w:rFonts w:ascii="Times New Roman" w:hAnsi="Times New Roman"/>
          <w:color w:val="000000"/>
        </w:rPr>
        <w:t>Banco”) sono caratterizzati dalla presenza di nasello (</w:t>
      </w:r>
      <w:proofErr w:type="spellStart"/>
      <w:r w:rsidRPr="006971D6">
        <w:rPr>
          <w:rFonts w:ascii="Times New Roman" w:hAnsi="Times New Roman"/>
          <w:i/>
          <w:color w:val="000000"/>
        </w:rPr>
        <w:t>Merluccius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merluccius</w:t>
      </w:r>
      <w:proofErr w:type="spellEnd"/>
      <w:r w:rsidRPr="006971D6">
        <w:rPr>
          <w:rFonts w:ascii="Times New Roman" w:hAnsi="Times New Roman"/>
          <w:color w:val="000000"/>
        </w:rPr>
        <w:t>), triglia di scoglio (</w:t>
      </w:r>
      <w:proofErr w:type="spellStart"/>
      <w:r w:rsidRPr="006971D6">
        <w:rPr>
          <w:rFonts w:ascii="Times New Roman" w:hAnsi="Times New Roman"/>
          <w:i/>
          <w:color w:val="000000"/>
        </w:rPr>
        <w:t>Mullus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surmuletus</w:t>
      </w:r>
      <w:proofErr w:type="spellEnd"/>
      <w:r w:rsidRPr="006971D6">
        <w:rPr>
          <w:rFonts w:ascii="Times New Roman" w:hAnsi="Times New Roman"/>
          <w:color w:val="000000"/>
        </w:rPr>
        <w:t>), triglia di fango (</w:t>
      </w:r>
      <w:proofErr w:type="spellStart"/>
      <w:r w:rsidRPr="006971D6">
        <w:rPr>
          <w:rFonts w:ascii="Times New Roman" w:hAnsi="Times New Roman"/>
          <w:i/>
          <w:color w:val="000000"/>
        </w:rPr>
        <w:t>Mullus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barbatus</w:t>
      </w:r>
      <w:proofErr w:type="spellEnd"/>
      <w:r w:rsidRPr="006971D6">
        <w:rPr>
          <w:rFonts w:ascii="Times New Roman" w:hAnsi="Times New Roman"/>
          <w:color w:val="000000"/>
        </w:rPr>
        <w:t>), pagello fragolino (</w:t>
      </w:r>
      <w:proofErr w:type="spellStart"/>
      <w:r w:rsidRPr="006971D6">
        <w:rPr>
          <w:rFonts w:ascii="Times New Roman" w:hAnsi="Times New Roman"/>
          <w:i/>
          <w:color w:val="000000"/>
        </w:rPr>
        <w:t>Pagellus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erythrinus</w:t>
      </w:r>
      <w:proofErr w:type="spellEnd"/>
      <w:r w:rsidRPr="006971D6">
        <w:rPr>
          <w:rFonts w:ascii="Times New Roman" w:hAnsi="Times New Roman"/>
          <w:color w:val="000000"/>
        </w:rPr>
        <w:t>), scorfano rosso (</w:t>
      </w:r>
      <w:proofErr w:type="spellStart"/>
      <w:r w:rsidRPr="006971D6">
        <w:rPr>
          <w:rFonts w:ascii="Times New Roman" w:hAnsi="Times New Roman"/>
          <w:i/>
          <w:color w:val="000000"/>
        </w:rPr>
        <w:t>Scorpaena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scrofa</w:t>
      </w:r>
      <w:r w:rsidRPr="006971D6">
        <w:rPr>
          <w:rFonts w:ascii="Times New Roman" w:hAnsi="Times New Roman"/>
          <w:color w:val="000000"/>
        </w:rPr>
        <w:t>), seppia (</w:t>
      </w:r>
      <w:proofErr w:type="spellStart"/>
      <w:r w:rsidRPr="006971D6">
        <w:rPr>
          <w:rFonts w:ascii="Times New Roman" w:hAnsi="Times New Roman"/>
          <w:i/>
          <w:color w:val="000000"/>
        </w:rPr>
        <w:t>Sepia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officinalis</w:t>
      </w:r>
      <w:proofErr w:type="spellEnd"/>
      <w:r w:rsidRPr="006971D6">
        <w:rPr>
          <w:rFonts w:ascii="Times New Roman" w:hAnsi="Times New Roman"/>
          <w:color w:val="000000"/>
        </w:rPr>
        <w:t>), polpo (</w:t>
      </w:r>
      <w:r w:rsidRPr="006971D6">
        <w:rPr>
          <w:rFonts w:ascii="Times New Roman" w:hAnsi="Times New Roman"/>
          <w:i/>
          <w:color w:val="000000"/>
        </w:rPr>
        <w:t xml:space="preserve">Octopus </w:t>
      </w:r>
      <w:proofErr w:type="spellStart"/>
      <w:r w:rsidRPr="006971D6">
        <w:rPr>
          <w:rFonts w:ascii="Times New Roman" w:hAnsi="Times New Roman"/>
          <w:i/>
          <w:color w:val="000000"/>
        </w:rPr>
        <w:t>vulgaris</w:t>
      </w:r>
      <w:proofErr w:type="spellEnd"/>
      <w:r w:rsidRPr="006971D6">
        <w:rPr>
          <w:rFonts w:ascii="Times New Roman" w:hAnsi="Times New Roman"/>
          <w:color w:val="000000"/>
        </w:rPr>
        <w:t>) e moscardino muschiato (</w:t>
      </w:r>
      <w:r w:rsidRPr="006971D6">
        <w:rPr>
          <w:rFonts w:ascii="Times New Roman" w:hAnsi="Times New Roman"/>
          <w:i/>
          <w:color w:val="000000"/>
        </w:rPr>
        <w:t xml:space="preserve">Eledone </w:t>
      </w:r>
      <w:proofErr w:type="spellStart"/>
      <w:r w:rsidRPr="006971D6">
        <w:rPr>
          <w:rFonts w:ascii="Times New Roman" w:hAnsi="Times New Roman"/>
          <w:i/>
          <w:color w:val="000000"/>
        </w:rPr>
        <w:t>moschata</w:t>
      </w:r>
      <w:proofErr w:type="spellEnd"/>
      <w:r w:rsidRPr="006971D6">
        <w:rPr>
          <w:rFonts w:ascii="Times New Roman" w:hAnsi="Times New Roman"/>
          <w:color w:val="000000"/>
        </w:rPr>
        <w:t xml:space="preserve">). </w:t>
      </w:r>
    </w:p>
    <w:p w:rsidR="006971D6" w:rsidRPr="006971D6" w:rsidRDefault="006971D6" w:rsidP="006971D6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6971D6">
        <w:rPr>
          <w:rFonts w:ascii="Times New Roman" w:hAnsi="Times New Roman"/>
          <w:color w:val="000000"/>
        </w:rPr>
        <w:t>I fondi della piattaforma esterna e della scarpata superiore (130-</w:t>
      </w:r>
      <w:smartTag w:uri="urn:schemas-microsoft-com:office:smarttags" w:element="metricconverter">
        <w:smartTagPr>
          <w:attr w:name="ProductID" w:val="le"/>
        </w:smartTagPr>
        <w:r w:rsidRPr="006971D6">
          <w:rPr>
            <w:rFonts w:ascii="Times New Roman" w:hAnsi="Times New Roman"/>
            <w:color w:val="000000"/>
          </w:rPr>
          <w:t>400 m</w:t>
        </w:r>
      </w:smartTag>
      <w:r w:rsidRPr="006971D6">
        <w:rPr>
          <w:rFonts w:ascii="Times New Roman" w:hAnsi="Times New Roman"/>
          <w:color w:val="000000"/>
        </w:rPr>
        <w:t xml:space="preserve"> di profondità) producono </w:t>
      </w:r>
      <w:proofErr w:type="spellStart"/>
      <w:r w:rsidR="00AA0C54">
        <w:rPr>
          <w:rFonts w:ascii="Times New Roman" w:hAnsi="Times New Roman"/>
          <w:color w:val="000000"/>
        </w:rPr>
        <w:t>principlamente</w:t>
      </w:r>
      <w:proofErr w:type="spellEnd"/>
      <w:r w:rsidR="00AA0C54">
        <w:rPr>
          <w:rFonts w:ascii="Times New Roman" w:hAnsi="Times New Roman"/>
          <w:color w:val="000000"/>
        </w:rPr>
        <w:t xml:space="preserve"> </w:t>
      </w:r>
      <w:r w:rsidRPr="006971D6">
        <w:rPr>
          <w:rFonts w:ascii="Times New Roman" w:hAnsi="Times New Roman"/>
          <w:color w:val="000000"/>
        </w:rPr>
        <w:t>nasello (</w:t>
      </w:r>
      <w:r w:rsidRPr="006971D6">
        <w:rPr>
          <w:rFonts w:ascii="Times New Roman" w:hAnsi="Times New Roman"/>
          <w:i/>
          <w:color w:val="000000"/>
        </w:rPr>
        <w:t xml:space="preserve">M. </w:t>
      </w:r>
      <w:proofErr w:type="spellStart"/>
      <w:r w:rsidRPr="006971D6">
        <w:rPr>
          <w:rFonts w:ascii="Times New Roman" w:hAnsi="Times New Roman"/>
          <w:i/>
          <w:color w:val="000000"/>
        </w:rPr>
        <w:t>merluccius</w:t>
      </w:r>
      <w:proofErr w:type="spellEnd"/>
      <w:r w:rsidRPr="006971D6">
        <w:rPr>
          <w:rFonts w:ascii="Times New Roman" w:hAnsi="Times New Roman"/>
          <w:color w:val="000000"/>
        </w:rPr>
        <w:t>), triglia di scoglio (</w:t>
      </w:r>
      <w:r w:rsidRPr="006971D6">
        <w:rPr>
          <w:rFonts w:ascii="Times New Roman" w:hAnsi="Times New Roman"/>
          <w:i/>
          <w:color w:val="000000"/>
        </w:rPr>
        <w:t xml:space="preserve">M. </w:t>
      </w:r>
      <w:proofErr w:type="spellStart"/>
      <w:r w:rsidRPr="006971D6">
        <w:rPr>
          <w:rFonts w:ascii="Times New Roman" w:hAnsi="Times New Roman"/>
          <w:i/>
          <w:color w:val="000000"/>
        </w:rPr>
        <w:t>surmuletus</w:t>
      </w:r>
      <w:proofErr w:type="spellEnd"/>
      <w:r w:rsidRPr="006971D6">
        <w:rPr>
          <w:rFonts w:ascii="Times New Roman" w:hAnsi="Times New Roman"/>
          <w:i/>
          <w:color w:val="000000"/>
        </w:rPr>
        <w:t>),</w:t>
      </w:r>
      <w:r w:rsidRPr="006971D6">
        <w:rPr>
          <w:rFonts w:ascii="Times New Roman" w:hAnsi="Times New Roman"/>
          <w:color w:val="000000"/>
        </w:rPr>
        <w:t xml:space="preserve"> triglia di fango (</w:t>
      </w:r>
      <w:r w:rsidRPr="006971D6">
        <w:rPr>
          <w:rFonts w:ascii="Times New Roman" w:hAnsi="Times New Roman"/>
          <w:i/>
          <w:color w:val="000000"/>
        </w:rPr>
        <w:t xml:space="preserve">M. </w:t>
      </w:r>
      <w:proofErr w:type="spellStart"/>
      <w:r w:rsidRPr="006971D6">
        <w:rPr>
          <w:rFonts w:ascii="Times New Roman" w:hAnsi="Times New Roman"/>
          <w:i/>
          <w:color w:val="000000"/>
        </w:rPr>
        <w:lastRenderedPageBreak/>
        <w:t>barbatus</w:t>
      </w:r>
      <w:proofErr w:type="spellEnd"/>
      <w:r w:rsidRPr="006971D6">
        <w:rPr>
          <w:rFonts w:ascii="Times New Roman" w:hAnsi="Times New Roman"/>
          <w:color w:val="000000"/>
        </w:rPr>
        <w:t>), scorfano di fondale (</w:t>
      </w:r>
      <w:proofErr w:type="spellStart"/>
      <w:r w:rsidRPr="006971D6">
        <w:rPr>
          <w:rFonts w:ascii="Times New Roman" w:hAnsi="Times New Roman"/>
          <w:i/>
          <w:color w:val="000000"/>
        </w:rPr>
        <w:t>Helicolenus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dactylopterus</w:t>
      </w:r>
      <w:proofErr w:type="spellEnd"/>
      <w:r w:rsidRPr="006971D6">
        <w:rPr>
          <w:rFonts w:ascii="Times New Roman" w:hAnsi="Times New Roman"/>
          <w:color w:val="000000"/>
        </w:rPr>
        <w:t>), gattuccio (</w:t>
      </w:r>
      <w:proofErr w:type="spellStart"/>
      <w:r w:rsidRPr="006971D6">
        <w:rPr>
          <w:rFonts w:ascii="Times New Roman" w:hAnsi="Times New Roman"/>
          <w:i/>
          <w:color w:val="000000"/>
        </w:rPr>
        <w:t>Scyliorhinus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canicula</w:t>
      </w:r>
      <w:proofErr w:type="spellEnd"/>
      <w:r w:rsidRPr="006971D6">
        <w:rPr>
          <w:rFonts w:ascii="Times New Roman" w:hAnsi="Times New Roman"/>
          <w:color w:val="000000"/>
        </w:rPr>
        <w:t>), gambero rosa (</w:t>
      </w:r>
      <w:proofErr w:type="spellStart"/>
      <w:r w:rsidRPr="006971D6">
        <w:rPr>
          <w:rFonts w:ascii="Times New Roman" w:hAnsi="Times New Roman"/>
          <w:i/>
          <w:color w:val="000000"/>
        </w:rPr>
        <w:t>Parapenaeus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longirostris</w:t>
      </w:r>
      <w:proofErr w:type="spellEnd"/>
      <w:r w:rsidRPr="006971D6">
        <w:rPr>
          <w:rFonts w:ascii="Times New Roman" w:hAnsi="Times New Roman"/>
          <w:color w:val="000000"/>
        </w:rPr>
        <w:t>) e scampo (</w:t>
      </w:r>
      <w:proofErr w:type="spellStart"/>
      <w:r w:rsidRPr="006971D6">
        <w:rPr>
          <w:rFonts w:ascii="Times New Roman" w:hAnsi="Times New Roman"/>
          <w:i/>
          <w:color w:val="000000"/>
        </w:rPr>
        <w:t>Nephrops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norvegicus</w:t>
      </w:r>
      <w:proofErr w:type="spellEnd"/>
      <w:r w:rsidRPr="006971D6">
        <w:rPr>
          <w:rFonts w:ascii="Times New Roman" w:hAnsi="Times New Roman"/>
          <w:color w:val="000000"/>
        </w:rPr>
        <w:t>).</w:t>
      </w:r>
    </w:p>
    <w:p w:rsidR="006971D6" w:rsidRDefault="006971D6" w:rsidP="006971D6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6971D6">
        <w:rPr>
          <w:rFonts w:ascii="Times New Roman" w:hAnsi="Times New Roman"/>
          <w:color w:val="000000"/>
        </w:rPr>
        <w:t xml:space="preserve">Infine i fondali più profondi, tra 400 ed </w:t>
      </w:r>
      <w:smartTag w:uri="urn:schemas-microsoft-com:office:smarttags" w:element="metricconverter">
        <w:smartTagPr>
          <w:attr w:name="ProductID" w:val="800 m"/>
        </w:smartTagPr>
        <w:r w:rsidRPr="006971D6">
          <w:rPr>
            <w:rFonts w:ascii="Times New Roman" w:hAnsi="Times New Roman"/>
            <w:color w:val="000000"/>
          </w:rPr>
          <w:t>800 m</w:t>
        </w:r>
      </w:smartTag>
      <w:r w:rsidRPr="006971D6">
        <w:rPr>
          <w:rFonts w:ascii="Times New Roman" w:hAnsi="Times New Roman"/>
          <w:color w:val="000000"/>
        </w:rPr>
        <w:t>, forniscono le catture di nasello (</w:t>
      </w:r>
      <w:r w:rsidRPr="006971D6">
        <w:rPr>
          <w:rFonts w:ascii="Times New Roman" w:hAnsi="Times New Roman"/>
          <w:i/>
          <w:color w:val="000000"/>
        </w:rPr>
        <w:t xml:space="preserve">M. </w:t>
      </w:r>
      <w:proofErr w:type="spellStart"/>
      <w:r w:rsidRPr="006971D6">
        <w:rPr>
          <w:rFonts w:ascii="Times New Roman" w:hAnsi="Times New Roman"/>
          <w:i/>
          <w:color w:val="000000"/>
        </w:rPr>
        <w:t>merluccius</w:t>
      </w:r>
      <w:proofErr w:type="spellEnd"/>
      <w:r w:rsidRPr="006971D6">
        <w:rPr>
          <w:rFonts w:ascii="Times New Roman" w:hAnsi="Times New Roman"/>
          <w:color w:val="000000"/>
        </w:rPr>
        <w:t>), scorfano di fondale (</w:t>
      </w:r>
      <w:r w:rsidRPr="006971D6">
        <w:rPr>
          <w:rFonts w:ascii="Times New Roman" w:hAnsi="Times New Roman"/>
          <w:i/>
          <w:color w:val="000000"/>
        </w:rPr>
        <w:t xml:space="preserve">H. </w:t>
      </w:r>
      <w:proofErr w:type="spellStart"/>
      <w:r w:rsidRPr="006971D6">
        <w:rPr>
          <w:rFonts w:ascii="Times New Roman" w:hAnsi="Times New Roman"/>
          <w:i/>
          <w:color w:val="000000"/>
        </w:rPr>
        <w:t>dactylopterus</w:t>
      </w:r>
      <w:proofErr w:type="spellEnd"/>
      <w:r w:rsidRPr="006971D6">
        <w:rPr>
          <w:rFonts w:ascii="Times New Roman" w:hAnsi="Times New Roman"/>
          <w:color w:val="000000"/>
        </w:rPr>
        <w:t>), scampo (</w:t>
      </w:r>
      <w:r w:rsidRPr="006971D6">
        <w:rPr>
          <w:rFonts w:ascii="Times New Roman" w:hAnsi="Times New Roman"/>
          <w:i/>
          <w:color w:val="000000"/>
        </w:rPr>
        <w:t xml:space="preserve">N. </w:t>
      </w:r>
      <w:proofErr w:type="spellStart"/>
      <w:r w:rsidRPr="006971D6">
        <w:rPr>
          <w:rFonts w:ascii="Times New Roman" w:hAnsi="Times New Roman"/>
          <w:i/>
          <w:color w:val="000000"/>
        </w:rPr>
        <w:t>norvegicus</w:t>
      </w:r>
      <w:proofErr w:type="spellEnd"/>
      <w:r w:rsidRPr="006971D6">
        <w:rPr>
          <w:rFonts w:ascii="Times New Roman" w:hAnsi="Times New Roman"/>
          <w:color w:val="000000"/>
        </w:rPr>
        <w:t>), gambero rosso (</w:t>
      </w:r>
      <w:proofErr w:type="spellStart"/>
      <w:r w:rsidRPr="006971D6">
        <w:rPr>
          <w:rFonts w:ascii="Times New Roman" w:hAnsi="Times New Roman"/>
          <w:i/>
          <w:color w:val="000000"/>
        </w:rPr>
        <w:t>Aristaeomorpha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foliacea</w:t>
      </w:r>
      <w:r w:rsidRPr="006971D6">
        <w:rPr>
          <w:rFonts w:ascii="Times New Roman" w:hAnsi="Times New Roman"/>
          <w:color w:val="000000"/>
        </w:rPr>
        <w:t>) e, nel versante più occidentale, il più raro gambero viola (</w:t>
      </w:r>
      <w:proofErr w:type="spellStart"/>
      <w:r w:rsidRPr="006971D6">
        <w:rPr>
          <w:rFonts w:ascii="Times New Roman" w:hAnsi="Times New Roman"/>
          <w:i/>
          <w:color w:val="000000"/>
        </w:rPr>
        <w:t>Aristeus</w:t>
      </w:r>
      <w:proofErr w:type="spellEnd"/>
      <w:r w:rsidRPr="006971D6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971D6">
        <w:rPr>
          <w:rFonts w:ascii="Times New Roman" w:hAnsi="Times New Roman"/>
          <w:i/>
          <w:color w:val="000000"/>
        </w:rPr>
        <w:t>antennatus</w:t>
      </w:r>
      <w:proofErr w:type="spellEnd"/>
      <w:r w:rsidRPr="006971D6">
        <w:rPr>
          <w:rFonts w:ascii="Times New Roman" w:hAnsi="Times New Roman"/>
          <w:color w:val="000000"/>
        </w:rPr>
        <w:t>).</w:t>
      </w:r>
    </w:p>
    <w:p w:rsidR="00CF6A59" w:rsidRDefault="00CF6A59" w:rsidP="006971D6">
      <w:pPr>
        <w:pStyle w:val="Titolo2"/>
        <w:tabs>
          <w:tab w:val="left" w:pos="290"/>
        </w:tabs>
        <w:ind w:left="113"/>
        <w:rPr>
          <w:rFonts w:ascii="Times New Roman" w:hAnsi="Times New Roman"/>
          <w:smallCaps/>
          <w:lang w:val="it-IT"/>
        </w:rPr>
      </w:pPr>
    </w:p>
    <w:p w:rsidR="006971D6" w:rsidRPr="00DE5747" w:rsidRDefault="00B410E0" w:rsidP="006971D6">
      <w:pPr>
        <w:pStyle w:val="Titolo2"/>
        <w:tabs>
          <w:tab w:val="left" w:pos="290"/>
        </w:tabs>
        <w:ind w:left="113"/>
        <w:rPr>
          <w:rFonts w:ascii="Times New Roman" w:hAnsi="Times New Roman"/>
          <w:smallCaps/>
          <w:lang w:val="it-IT"/>
        </w:rPr>
      </w:pPr>
      <w:r w:rsidRPr="00B410E0">
        <w:rPr>
          <w:rFonts w:ascii="Times New Roman" w:hAnsi="Times New Roman"/>
          <w:smallCaps/>
          <w:lang w:val="it-IT"/>
        </w:rPr>
        <w:t>2. Materiali e Metodi</w:t>
      </w:r>
    </w:p>
    <w:p w:rsidR="006971D6" w:rsidRPr="006971D6" w:rsidRDefault="006971D6" w:rsidP="006971D6">
      <w:pPr>
        <w:pStyle w:val="Titolo2"/>
        <w:tabs>
          <w:tab w:val="left" w:pos="290"/>
        </w:tabs>
        <w:ind w:left="113"/>
        <w:rPr>
          <w:rFonts w:ascii="Times New Roman" w:hAnsi="Times New Roman"/>
          <w:lang w:val="it-IT"/>
        </w:rPr>
      </w:pPr>
    </w:p>
    <w:p w:rsidR="006971D6" w:rsidRPr="006971D6" w:rsidRDefault="00E20056" w:rsidP="006971D6">
      <w:pPr>
        <w:pStyle w:val="Rientrocorpodeltesto3"/>
        <w:spacing w:line="36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Tutte le fasi di</w:t>
      </w:r>
      <w:r w:rsidRPr="006971D6">
        <w:rPr>
          <w:rFonts w:ascii="Times New Roman" w:hAnsi="Times New Roman"/>
          <w:noProof/>
          <w:sz w:val="24"/>
          <w:szCs w:val="24"/>
        </w:rPr>
        <w:t xml:space="preserve"> </w:t>
      </w:r>
      <w:r w:rsidR="002C0888">
        <w:rPr>
          <w:rFonts w:ascii="Times New Roman" w:hAnsi="Times New Roman"/>
          <w:noProof/>
          <w:sz w:val="24"/>
          <w:szCs w:val="24"/>
        </w:rPr>
        <w:t xml:space="preserve">campionamento a mare, </w:t>
      </w:r>
      <w:r w:rsidRPr="006971D6">
        <w:rPr>
          <w:rFonts w:ascii="Times New Roman" w:hAnsi="Times New Roman"/>
          <w:noProof/>
          <w:sz w:val="24"/>
          <w:szCs w:val="24"/>
        </w:rPr>
        <w:t>processamento del materiale biologico raccolto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971D6">
        <w:rPr>
          <w:rFonts w:ascii="Times New Roman" w:hAnsi="Times New Roman"/>
          <w:noProof/>
          <w:sz w:val="24"/>
          <w:szCs w:val="24"/>
        </w:rPr>
        <w:t xml:space="preserve"> registrazione</w:t>
      </w:r>
      <w:r>
        <w:rPr>
          <w:rFonts w:ascii="Times New Roman" w:hAnsi="Times New Roman"/>
          <w:noProof/>
          <w:sz w:val="24"/>
          <w:szCs w:val="24"/>
        </w:rPr>
        <w:t xml:space="preserve"> dei dati</w:t>
      </w:r>
      <w:r w:rsidRPr="006971D6">
        <w:rPr>
          <w:rFonts w:ascii="Times New Roman" w:hAnsi="Times New Roman"/>
          <w:noProof/>
          <w:sz w:val="24"/>
          <w:szCs w:val="24"/>
        </w:rPr>
        <w:t xml:space="preserve"> e verifica del data base sono avvenuti secondo il protocollo MEDITS (Anon., </w:t>
      </w:r>
      <w:r w:rsidR="001C56E9" w:rsidRPr="006971D6">
        <w:rPr>
          <w:rFonts w:ascii="Times New Roman" w:hAnsi="Times New Roman"/>
          <w:noProof/>
          <w:sz w:val="24"/>
          <w:szCs w:val="24"/>
        </w:rPr>
        <w:t>201</w:t>
      </w:r>
      <w:r w:rsidR="001C56E9">
        <w:rPr>
          <w:rFonts w:ascii="Times New Roman" w:hAnsi="Times New Roman"/>
          <w:noProof/>
          <w:sz w:val="24"/>
          <w:szCs w:val="24"/>
        </w:rPr>
        <w:t>3</w:t>
      </w:r>
      <w:r w:rsidRPr="006971D6">
        <w:rPr>
          <w:rFonts w:ascii="Times New Roman" w:hAnsi="Times New Roman"/>
          <w:noProof/>
          <w:sz w:val="24"/>
          <w:szCs w:val="24"/>
        </w:rPr>
        <w:t xml:space="preserve">). </w:t>
      </w:r>
      <w:r w:rsidR="006971D6" w:rsidRPr="006971D6">
        <w:rPr>
          <w:rFonts w:ascii="Times New Roman" w:hAnsi="Times New Roman"/>
          <w:noProof/>
          <w:sz w:val="24"/>
          <w:szCs w:val="24"/>
        </w:rPr>
        <w:t xml:space="preserve">Le taglie sono state espresse come lunghezza totale (TL; </w:t>
      </w:r>
      <w:r w:rsidR="00237112">
        <w:rPr>
          <w:rFonts w:ascii="Times New Roman" w:hAnsi="Times New Roman"/>
          <w:noProof/>
          <w:sz w:val="24"/>
          <w:szCs w:val="24"/>
        </w:rPr>
        <w:t>c</w:t>
      </w:r>
      <w:r w:rsidR="00237112" w:rsidRPr="006971D6">
        <w:rPr>
          <w:rFonts w:ascii="Times New Roman" w:hAnsi="Times New Roman"/>
          <w:noProof/>
          <w:sz w:val="24"/>
          <w:szCs w:val="24"/>
        </w:rPr>
        <w:t>m</w:t>
      </w:r>
      <w:r w:rsidR="006971D6" w:rsidRPr="006971D6">
        <w:rPr>
          <w:rFonts w:ascii="Times New Roman" w:hAnsi="Times New Roman"/>
          <w:noProof/>
          <w:sz w:val="24"/>
          <w:szCs w:val="24"/>
        </w:rPr>
        <w:t xml:space="preserve">), lunghezza del carapace (CL; mm) e lunghezza del mantello (ML; </w:t>
      </w:r>
      <w:r w:rsidR="00AC5B68">
        <w:rPr>
          <w:rFonts w:ascii="Times New Roman" w:hAnsi="Times New Roman"/>
          <w:noProof/>
          <w:sz w:val="24"/>
          <w:szCs w:val="24"/>
        </w:rPr>
        <w:t>c</w:t>
      </w:r>
      <w:r w:rsidR="00AC5B68" w:rsidRPr="006971D6">
        <w:rPr>
          <w:rFonts w:ascii="Times New Roman" w:hAnsi="Times New Roman"/>
          <w:noProof/>
          <w:sz w:val="24"/>
          <w:szCs w:val="24"/>
        </w:rPr>
        <w:t>m</w:t>
      </w:r>
      <w:r w:rsidR="006971D6" w:rsidRPr="006971D6">
        <w:rPr>
          <w:rFonts w:ascii="Times New Roman" w:hAnsi="Times New Roman"/>
          <w:noProof/>
          <w:sz w:val="24"/>
          <w:szCs w:val="24"/>
        </w:rPr>
        <w:t>), rispettivamente per pesci (ossei e cartilaginei), crostacei decapodi e molluschi cefalopodi. Per quanto concerne la nomenclatura scientifica, si è impiegata la codifica MEDITS.</w:t>
      </w:r>
    </w:p>
    <w:p w:rsidR="006971D6" w:rsidRPr="006971D6" w:rsidRDefault="006971D6" w:rsidP="006971D6">
      <w:pPr>
        <w:pStyle w:val="Titolo2"/>
        <w:tabs>
          <w:tab w:val="left" w:pos="476"/>
        </w:tabs>
        <w:ind w:left="114"/>
        <w:rPr>
          <w:rFonts w:ascii="Times New Roman" w:hAnsi="Times New Roman"/>
          <w:lang w:val="it-IT"/>
        </w:rPr>
      </w:pPr>
      <w:r w:rsidRPr="006971D6">
        <w:rPr>
          <w:rFonts w:ascii="Times New Roman" w:hAnsi="Times New Roman"/>
          <w:lang w:val="it-IT"/>
        </w:rPr>
        <w:t>2.1 Imbarcazione e</w:t>
      </w:r>
      <w:r w:rsidRPr="006971D6">
        <w:rPr>
          <w:rFonts w:ascii="Times New Roman" w:hAnsi="Times New Roman"/>
          <w:spacing w:val="-1"/>
          <w:lang w:val="it-IT"/>
        </w:rPr>
        <w:t xml:space="preserve"> </w:t>
      </w:r>
      <w:r w:rsidRPr="006971D6">
        <w:rPr>
          <w:rFonts w:ascii="Times New Roman" w:hAnsi="Times New Roman"/>
          <w:lang w:val="it-IT"/>
        </w:rPr>
        <w:t>attrezzature</w:t>
      </w:r>
    </w:p>
    <w:p w:rsidR="006971D6" w:rsidRPr="006971D6" w:rsidRDefault="006971D6" w:rsidP="006971D6">
      <w:pPr>
        <w:pStyle w:val="Titolo2"/>
        <w:tabs>
          <w:tab w:val="left" w:pos="476"/>
        </w:tabs>
        <w:ind w:left="114"/>
        <w:rPr>
          <w:lang w:val="it-IT"/>
        </w:rPr>
      </w:pPr>
    </w:p>
    <w:p w:rsidR="006971D6" w:rsidRDefault="006971D6" w:rsidP="006971D6">
      <w:pPr>
        <w:spacing w:line="360" w:lineRule="auto"/>
        <w:jc w:val="both"/>
        <w:rPr>
          <w:rFonts w:ascii="Times New Roman" w:hAnsi="Times New Roman"/>
        </w:rPr>
      </w:pPr>
      <w:r w:rsidRPr="006971D6">
        <w:rPr>
          <w:rFonts w:ascii="Times New Roman" w:hAnsi="Times New Roman"/>
        </w:rPr>
        <w:t>L’unità di campionamento in mare, utilizzata dall</w:t>
      </w:r>
      <w:r w:rsidR="00E20056">
        <w:rPr>
          <w:rFonts w:ascii="Times New Roman" w:hAnsi="Times New Roman"/>
        </w:rPr>
        <w:t>’IAMC</w:t>
      </w:r>
      <w:r w:rsidR="003D4C00">
        <w:rPr>
          <w:rFonts w:ascii="Times New Roman" w:hAnsi="Times New Roman"/>
        </w:rPr>
        <w:t>- CNR,</w:t>
      </w:r>
      <w:r w:rsidRPr="006971D6">
        <w:rPr>
          <w:rFonts w:ascii="Times New Roman" w:hAnsi="Times New Roman"/>
        </w:rPr>
        <w:t xml:space="preserve"> </w:t>
      </w:r>
      <w:r w:rsidR="00E20056">
        <w:rPr>
          <w:rFonts w:ascii="Times New Roman" w:hAnsi="Times New Roman"/>
        </w:rPr>
        <w:t xml:space="preserve">UOS </w:t>
      </w:r>
      <w:r w:rsidRPr="006971D6">
        <w:rPr>
          <w:rFonts w:ascii="Times New Roman" w:hAnsi="Times New Roman"/>
        </w:rPr>
        <w:t xml:space="preserve">di Mazara del Vallo, è un motopeschereccio di altura, il “S. Anna”, le cui principali caratteristiche strutturali sono di seguito presentate in tabella </w:t>
      </w:r>
      <w:r w:rsidR="00E20056">
        <w:rPr>
          <w:rFonts w:ascii="Times New Roman" w:hAnsi="Times New Roman"/>
        </w:rPr>
        <w:t>2.1.1</w:t>
      </w:r>
      <w:r w:rsidRPr="006971D6">
        <w:rPr>
          <w:rFonts w:ascii="Times New Roman" w:hAnsi="Times New Roman"/>
        </w:rPr>
        <w:t xml:space="preserve">. E’ importante sottolineare che si tratta della stessa imbarcazione impiegata per tutti i precedenti </w:t>
      </w:r>
      <w:r w:rsidR="00F71F4C">
        <w:rPr>
          <w:rFonts w:ascii="Times New Roman" w:hAnsi="Times New Roman"/>
        </w:rPr>
        <w:t xml:space="preserve">“bottom </w:t>
      </w:r>
      <w:proofErr w:type="spellStart"/>
      <w:r w:rsidR="00F71F4C">
        <w:rPr>
          <w:rFonts w:ascii="Times New Roman" w:hAnsi="Times New Roman"/>
        </w:rPr>
        <w:t>trawl</w:t>
      </w:r>
      <w:proofErr w:type="spellEnd"/>
      <w:r w:rsidR="00F71F4C">
        <w:rPr>
          <w:rFonts w:ascii="Times New Roman" w:hAnsi="Times New Roman"/>
        </w:rPr>
        <w:t xml:space="preserve"> </w:t>
      </w:r>
      <w:proofErr w:type="spellStart"/>
      <w:r w:rsidRPr="006971D6">
        <w:rPr>
          <w:rFonts w:ascii="Times New Roman" w:hAnsi="Times New Roman"/>
        </w:rPr>
        <w:t>survey</w:t>
      </w:r>
      <w:r w:rsidR="002C0888">
        <w:rPr>
          <w:rFonts w:ascii="Times New Roman" w:hAnsi="Times New Roman"/>
        </w:rPr>
        <w:t>s</w:t>
      </w:r>
      <w:proofErr w:type="spellEnd"/>
      <w:r w:rsidR="00F71F4C">
        <w:rPr>
          <w:rFonts w:ascii="Times New Roman" w:hAnsi="Times New Roman"/>
        </w:rPr>
        <w:t>”</w:t>
      </w:r>
      <w:r w:rsidRPr="006971D6">
        <w:rPr>
          <w:rFonts w:ascii="Times New Roman" w:hAnsi="Times New Roman"/>
        </w:rPr>
        <w:t xml:space="preserve">. Per quanto riguarda il campionatore si è impiegato la rete standard MEDITS GOC 73 </w:t>
      </w:r>
      <w:r w:rsidR="00576B96">
        <w:rPr>
          <w:rFonts w:ascii="Times New Roman" w:hAnsi="Times New Roman"/>
        </w:rPr>
        <w:t xml:space="preserve">con una maglia al sacco stirata pari a 20 mm </w:t>
      </w:r>
      <w:r w:rsidRPr="006971D6">
        <w:rPr>
          <w:rFonts w:ascii="Times New Roman" w:hAnsi="Times New Roman"/>
        </w:rPr>
        <w:t>(</w:t>
      </w:r>
      <w:proofErr w:type="spellStart"/>
      <w:proofErr w:type="gramStart"/>
      <w:r w:rsidRPr="006971D6">
        <w:rPr>
          <w:rFonts w:ascii="Times New Roman" w:hAnsi="Times New Roman"/>
        </w:rPr>
        <w:t>Anon</w:t>
      </w:r>
      <w:proofErr w:type="spellEnd"/>
      <w:r w:rsidRPr="006971D6">
        <w:rPr>
          <w:rFonts w:ascii="Times New Roman" w:hAnsi="Times New Roman"/>
        </w:rPr>
        <w:t>.,</w:t>
      </w:r>
      <w:proofErr w:type="gramEnd"/>
      <w:r w:rsidRPr="006971D6">
        <w:rPr>
          <w:rFonts w:ascii="Times New Roman" w:hAnsi="Times New Roman"/>
        </w:rPr>
        <w:t xml:space="preserve"> </w:t>
      </w:r>
      <w:r w:rsidR="00F71F4C">
        <w:rPr>
          <w:rFonts w:ascii="Times New Roman" w:hAnsi="Times New Roman"/>
        </w:rPr>
        <w:t>201</w:t>
      </w:r>
      <w:r w:rsidR="006562CD">
        <w:rPr>
          <w:rFonts w:ascii="Times New Roman" w:hAnsi="Times New Roman"/>
        </w:rPr>
        <w:t>6</w:t>
      </w:r>
      <w:r w:rsidRPr="006971D6">
        <w:rPr>
          <w:rFonts w:ascii="Times New Roman" w:hAnsi="Times New Roman"/>
        </w:rPr>
        <w:t xml:space="preserve">). </w:t>
      </w:r>
      <w:r w:rsidR="00F36E75" w:rsidRPr="00D32199">
        <w:rPr>
          <w:rFonts w:ascii="Times New Roman" w:hAnsi="Times New Roman"/>
        </w:rPr>
        <w:t>Prima dell’inizio della campagna sono stati effettuati tutti i controlli sulla rete come previsto dal protocollo MEDITS</w:t>
      </w:r>
      <w:r w:rsidR="003C424F" w:rsidRPr="003C424F">
        <w:rPr>
          <w:rFonts w:ascii="Times New Roman" w:hAnsi="Times New Roman"/>
        </w:rPr>
        <w:t xml:space="preserve"> </w:t>
      </w:r>
      <w:r w:rsidR="003C424F" w:rsidRPr="006971D6">
        <w:rPr>
          <w:rFonts w:ascii="Times New Roman" w:hAnsi="Times New Roman"/>
        </w:rPr>
        <w:t>(</w:t>
      </w:r>
      <w:proofErr w:type="spellStart"/>
      <w:proofErr w:type="gramStart"/>
      <w:r w:rsidR="003C424F" w:rsidRPr="006971D6">
        <w:rPr>
          <w:rFonts w:ascii="Times New Roman" w:hAnsi="Times New Roman"/>
        </w:rPr>
        <w:t>Anon</w:t>
      </w:r>
      <w:proofErr w:type="spellEnd"/>
      <w:r w:rsidR="003C424F" w:rsidRPr="006971D6">
        <w:rPr>
          <w:rFonts w:ascii="Times New Roman" w:hAnsi="Times New Roman"/>
        </w:rPr>
        <w:t>.,</w:t>
      </w:r>
      <w:proofErr w:type="gramEnd"/>
      <w:r w:rsidR="003C424F" w:rsidRPr="006971D6">
        <w:rPr>
          <w:rFonts w:ascii="Times New Roman" w:hAnsi="Times New Roman"/>
        </w:rPr>
        <w:t xml:space="preserve"> </w:t>
      </w:r>
      <w:r w:rsidR="003C424F">
        <w:rPr>
          <w:rFonts w:ascii="Times New Roman" w:hAnsi="Times New Roman"/>
        </w:rPr>
        <w:t>201</w:t>
      </w:r>
      <w:r w:rsidR="006562CD">
        <w:rPr>
          <w:rFonts w:ascii="Times New Roman" w:hAnsi="Times New Roman"/>
        </w:rPr>
        <w:t>6</w:t>
      </w:r>
      <w:r w:rsidR="003C424F" w:rsidRPr="006971D6">
        <w:rPr>
          <w:rFonts w:ascii="Times New Roman" w:hAnsi="Times New Roman"/>
        </w:rPr>
        <w:t>)</w:t>
      </w:r>
      <w:r w:rsidR="00F36E75" w:rsidRPr="00D32199">
        <w:rPr>
          <w:rFonts w:ascii="Times New Roman" w:hAnsi="Times New Roman"/>
        </w:rPr>
        <w:t>.</w:t>
      </w:r>
    </w:p>
    <w:p w:rsidR="006971D6" w:rsidRPr="00A50F60" w:rsidRDefault="00FA4DCA" w:rsidP="006562CD">
      <w:pPr>
        <w:pStyle w:val="Titolo3"/>
        <w:keepNext w:val="0"/>
        <w:jc w:val="both"/>
        <w:rPr>
          <w:rFonts w:ascii="Times New Roman" w:hAnsi="Times New Roman"/>
          <w:b w:val="0"/>
          <w:bCs w:val="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Tabella 2.1.1 </w:t>
      </w:r>
      <w:r w:rsidR="006971D6" w:rsidRPr="00A50F60">
        <w:rPr>
          <w:rFonts w:ascii="Times New Roman" w:hAnsi="Times New Roman"/>
          <w:sz w:val="24"/>
          <w:szCs w:val="24"/>
          <w:lang w:val="it-IT"/>
        </w:rPr>
        <w:noBreakHyphen/>
        <w:t xml:space="preserve"> </w:t>
      </w:r>
      <w:r w:rsidR="006971D6" w:rsidRPr="00A50F60">
        <w:rPr>
          <w:rFonts w:ascii="Times New Roman" w:hAnsi="Times New Roman"/>
          <w:b w:val="0"/>
          <w:sz w:val="24"/>
          <w:szCs w:val="24"/>
          <w:lang w:val="it-IT"/>
        </w:rPr>
        <w:t>Caratteristiche del m/p S</w:t>
      </w:r>
      <w:r w:rsidR="00F71F4C">
        <w:rPr>
          <w:rFonts w:ascii="Times New Roman" w:hAnsi="Times New Roman"/>
          <w:b w:val="0"/>
          <w:sz w:val="24"/>
          <w:szCs w:val="24"/>
          <w:lang w:val="it-IT"/>
        </w:rPr>
        <w:t>.</w:t>
      </w:r>
      <w:r>
        <w:rPr>
          <w:rFonts w:ascii="Times New Roman" w:hAnsi="Times New Roman"/>
          <w:b w:val="0"/>
          <w:sz w:val="24"/>
          <w:szCs w:val="24"/>
          <w:lang w:val="it-IT"/>
        </w:rPr>
        <w:t xml:space="preserve"> </w:t>
      </w:r>
      <w:r w:rsidR="006971D6" w:rsidRPr="00A50F60">
        <w:rPr>
          <w:rFonts w:ascii="Times New Roman" w:hAnsi="Times New Roman"/>
          <w:b w:val="0"/>
          <w:sz w:val="24"/>
          <w:szCs w:val="24"/>
          <w:lang w:val="it-IT"/>
        </w:rPr>
        <w:t>Anna utilizzato dalla UOS di Mazara del Vallo, IAMC</w:t>
      </w:r>
      <w:r w:rsidR="006971D6" w:rsidRPr="00A50F60">
        <w:rPr>
          <w:rFonts w:ascii="Times New Roman" w:hAnsi="Times New Roman"/>
          <w:b w:val="0"/>
          <w:sz w:val="24"/>
          <w:szCs w:val="24"/>
          <w:lang w:val="it-IT"/>
        </w:rPr>
        <w:noBreakHyphen/>
        <w:t>CNR, in occasione del MEDSu1</w:t>
      </w:r>
      <w:r>
        <w:rPr>
          <w:rFonts w:ascii="Times New Roman" w:hAnsi="Times New Roman"/>
          <w:b w:val="0"/>
          <w:sz w:val="24"/>
          <w:szCs w:val="24"/>
          <w:lang w:val="it-IT"/>
        </w:rPr>
        <w:t>6</w:t>
      </w:r>
      <w:r w:rsidR="006971D6" w:rsidRPr="00A50F60">
        <w:rPr>
          <w:rFonts w:ascii="Times New Roman" w:hAnsi="Times New Roman"/>
          <w:b w:val="0"/>
          <w:sz w:val="24"/>
          <w:szCs w:val="24"/>
          <w:lang w:val="it-IT"/>
        </w:rPr>
        <w:t xml:space="preserve"> nello Stretto di Sicilia (GSA 16).</w:t>
      </w:r>
    </w:p>
    <w:p w:rsidR="006971D6" w:rsidRPr="005D1E7D" w:rsidRDefault="006971D6" w:rsidP="006971D6">
      <w:pPr>
        <w:widowControl w:val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9"/>
        <w:gridCol w:w="2935"/>
      </w:tblGrid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Porto di armamento</w:t>
            </w:r>
          </w:p>
        </w:tc>
        <w:tc>
          <w:tcPr>
            <w:tcW w:w="2935" w:type="dxa"/>
          </w:tcPr>
          <w:p w:rsidR="006971D6" w:rsidRPr="006971D6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Mazara del Vallo</w:t>
            </w:r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Numero di matricola</w:t>
            </w:r>
          </w:p>
        </w:tc>
        <w:tc>
          <w:tcPr>
            <w:tcW w:w="2935" w:type="dxa"/>
          </w:tcPr>
          <w:p w:rsidR="006971D6" w:rsidRPr="006971D6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MV0292</w:t>
            </w:r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Anno di costruzione</w:t>
            </w:r>
          </w:p>
        </w:tc>
        <w:tc>
          <w:tcPr>
            <w:tcW w:w="2935" w:type="dxa"/>
          </w:tcPr>
          <w:p w:rsidR="006971D6" w:rsidRPr="006971D6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1981</w:t>
            </w:r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Lunghezza fuori tutto</w:t>
            </w:r>
          </w:p>
        </w:tc>
        <w:tc>
          <w:tcPr>
            <w:tcW w:w="2935" w:type="dxa"/>
          </w:tcPr>
          <w:p w:rsidR="006971D6" w:rsidRPr="006971D6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32.2 m</w:t>
            </w:r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Stazza lorda</w:t>
            </w:r>
          </w:p>
        </w:tc>
        <w:tc>
          <w:tcPr>
            <w:tcW w:w="2935" w:type="dxa"/>
          </w:tcPr>
          <w:p w:rsidR="006971D6" w:rsidRPr="00E67C83" w:rsidRDefault="0048100A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7C83">
              <w:rPr>
                <w:rFonts w:ascii="Times New Roman" w:hAnsi="Times New Roman"/>
                <w:sz w:val="22"/>
                <w:szCs w:val="22"/>
              </w:rPr>
              <w:t>197</w:t>
            </w:r>
            <w:r w:rsidR="006971D6" w:rsidRPr="00E67C83">
              <w:rPr>
                <w:rFonts w:ascii="Times New Roman" w:hAnsi="Times New Roman"/>
                <w:sz w:val="22"/>
                <w:szCs w:val="22"/>
              </w:rPr>
              <w:t>.1 t</w:t>
            </w:r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Marca motore</w:t>
            </w:r>
          </w:p>
        </w:tc>
        <w:tc>
          <w:tcPr>
            <w:tcW w:w="2935" w:type="dxa"/>
          </w:tcPr>
          <w:p w:rsidR="006971D6" w:rsidRPr="00E67C83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7C83">
              <w:rPr>
                <w:rFonts w:ascii="Times New Roman" w:hAnsi="Times New Roman"/>
                <w:sz w:val="22"/>
                <w:szCs w:val="22"/>
              </w:rPr>
              <w:t>M.A.K.</w:t>
            </w:r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Potenza motore</w:t>
            </w:r>
          </w:p>
        </w:tc>
        <w:tc>
          <w:tcPr>
            <w:tcW w:w="2935" w:type="dxa"/>
          </w:tcPr>
          <w:p w:rsidR="006971D6" w:rsidRPr="00E67C83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7C83">
              <w:rPr>
                <w:rFonts w:ascii="Times New Roman" w:hAnsi="Times New Roman"/>
                <w:sz w:val="22"/>
                <w:szCs w:val="22"/>
              </w:rPr>
              <w:t>744 KW/</w:t>
            </w:r>
            <w:r w:rsidR="0048100A" w:rsidRPr="00E67C83">
              <w:rPr>
                <w:rFonts w:ascii="Times New Roman" w:hAnsi="Times New Roman"/>
                <w:sz w:val="22"/>
                <w:szCs w:val="22"/>
              </w:rPr>
              <w:t>1012</w:t>
            </w:r>
            <w:r w:rsidRPr="00E67C83">
              <w:rPr>
                <w:rFonts w:ascii="Times New Roman" w:hAnsi="Times New Roman"/>
                <w:sz w:val="22"/>
                <w:szCs w:val="22"/>
              </w:rPr>
              <w:t> HP</w:t>
            </w:r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Massimo numero di giri</w:t>
            </w:r>
          </w:p>
        </w:tc>
        <w:tc>
          <w:tcPr>
            <w:tcW w:w="2935" w:type="dxa"/>
          </w:tcPr>
          <w:p w:rsidR="006971D6" w:rsidRPr="006971D6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750 </w:t>
            </w:r>
            <w:proofErr w:type="spellStart"/>
            <w:r w:rsidRPr="006971D6">
              <w:rPr>
                <w:rFonts w:ascii="Times New Roman" w:hAnsi="Times New Roman"/>
                <w:sz w:val="22"/>
                <w:szCs w:val="22"/>
              </w:rPr>
              <w:t>rpm</w:t>
            </w:r>
            <w:proofErr w:type="spellEnd"/>
          </w:p>
        </w:tc>
      </w:tr>
      <w:tr w:rsidR="006971D6" w:rsidRPr="00E242C4" w:rsidTr="00A95451">
        <w:trPr>
          <w:jc w:val="center"/>
        </w:trPr>
        <w:tc>
          <w:tcPr>
            <w:tcW w:w="3719" w:type="dxa"/>
          </w:tcPr>
          <w:p w:rsidR="006971D6" w:rsidRPr="006971D6" w:rsidRDefault="006971D6" w:rsidP="00A95451">
            <w:pPr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6971D6">
              <w:rPr>
                <w:rFonts w:ascii="Times New Roman" w:hAnsi="Times New Roman"/>
                <w:sz w:val="22"/>
                <w:szCs w:val="22"/>
              </w:rPr>
              <w:t>Massima capacità di cavo di acciaio</w:t>
            </w:r>
          </w:p>
        </w:tc>
        <w:tc>
          <w:tcPr>
            <w:tcW w:w="2935" w:type="dxa"/>
          </w:tcPr>
          <w:p w:rsidR="006971D6" w:rsidRPr="006971D6" w:rsidRDefault="006971D6" w:rsidP="00A95451">
            <w:pPr>
              <w:widowControl w:val="0"/>
              <w:spacing w:before="40"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100ﾠm"/>
              </w:smartTagPr>
              <w:r w:rsidRPr="006971D6">
                <w:rPr>
                  <w:rFonts w:ascii="Times New Roman" w:hAnsi="Times New Roman"/>
                  <w:sz w:val="22"/>
                  <w:szCs w:val="22"/>
                </w:rPr>
                <w:t>3100 m</w:t>
              </w:r>
            </w:smartTag>
          </w:p>
        </w:tc>
      </w:tr>
    </w:tbl>
    <w:p w:rsidR="00EF395A" w:rsidRDefault="00EF395A" w:rsidP="006971D6">
      <w:pPr>
        <w:jc w:val="both"/>
        <w:outlineLvl w:val="0"/>
        <w:rPr>
          <w:b/>
          <w:noProof/>
        </w:rPr>
      </w:pPr>
    </w:p>
    <w:p w:rsidR="00EF395A" w:rsidRDefault="00EF395A" w:rsidP="006971D6">
      <w:pPr>
        <w:jc w:val="both"/>
        <w:outlineLvl w:val="0"/>
        <w:rPr>
          <w:b/>
          <w:noProof/>
        </w:rPr>
      </w:pPr>
    </w:p>
    <w:p w:rsidR="006971D6" w:rsidRDefault="006971D6" w:rsidP="006971D6">
      <w:pPr>
        <w:jc w:val="both"/>
        <w:outlineLvl w:val="0"/>
        <w:rPr>
          <w:rFonts w:ascii="Times New Roman" w:hAnsi="Times New Roman"/>
          <w:b/>
          <w:noProof/>
        </w:rPr>
      </w:pPr>
      <w:r w:rsidRPr="006971D6">
        <w:rPr>
          <w:rFonts w:ascii="Times New Roman" w:hAnsi="Times New Roman"/>
          <w:b/>
          <w:noProof/>
        </w:rPr>
        <w:t xml:space="preserve">2.2 </w:t>
      </w:r>
      <w:r w:rsidR="00F36FAC">
        <w:rPr>
          <w:rFonts w:ascii="Times New Roman" w:hAnsi="Times New Roman"/>
          <w:b/>
          <w:noProof/>
        </w:rPr>
        <w:t xml:space="preserve"> </w:t>
      </w:r>
      <w:r w:rsidRPr="006971D6">
        <w:rPr>
          <w:rFonts w:ascii="Times New Roman" w:hAnsi="Times New Roman"/>
          <w:b/>
          <w:noProof/>
        </w:rPr>
        <w:t>Schema di campiona</w:t>
      </w:r>
      <w:r w:rsidR="007D0E02">
        <w:rPr>
          <w:rFonts w:ascii="Times New Roman" w:hAnsi="Times New Roman"/>
          <w:b/>
          <w:noProof/>
        </w:rPr>
        <w:t>mento ed allocazione delle cale</w:t>
      </w:r>
    </w:p>
    <w:p w:rsidR="006971D6" w:rsidRDefault="006971D6" w:rsidP="006971D6">
      <w:pPr>
        <w:jc w:val="both"/>
        <w:outlineLvl w:val="0"/>
        <w:rPr>
          <w:rFonts w:ascii="Times New Roman" w:hAnsi="Times New Roman"/>
          <w:b/>
          <w:noProof/>
        </w:rPr>
      </w:pPr>
    </w:p>
    <w:p w:rsidR="006E01F1" w:rsidRDefault="006971D6" w:rsidP="006971D6">
      <w:pPr>
        <w:widowControl w:val="0"/>
        <w:tabs>
          <w:tab w:val="left" w:pos="284"/>
        </w:tabs>
        <w:spacing w:line="360" w:lineRule="auto"/>
        <w:ind w:firstLine="284"/>
        <w:jc w:val="both"/>
        <w:rPr>
          <w:rFonts w:ascii="Times New Roman" w:hAnsi="Times New Roman"/>
        </w:rPr>
      </w:pPr>
      <w:r w:rsidRPr="006971D6">
        <w:rPr>
          <w:rFonts w:ascii="Times New Roman" w:hAnsi="Times New Roman"/>
          <w:noProof/>
        </w:rPr>
        <w:t xml:space="preserve">I risultati presentati in questa relazione finale si riferiscono esclusivamente alle 120 cale valide portate a termine nella GSA 16. </w:t>
      </w:r>
      <w:r w:rsidRPr="006971D6">
        <w:rPr>
          <w:rFonts w:ascii="Times New Roman" w:hAnsi="Times New Roman"/>
        </w:rPr>
        <w:t>Di seguito, in tabell</w:t>
      </w:r>
      <w:r w:rsidR="006E01F1">
        <w:rPr>
          <w:rFonts w:ascii="Times New Roman" w:hAnsi="Times New Roman"/>
        </w:rPr>
        <w:t>a</w:t>
      </w:r>
      <w:r w:rsidRPr="006971D6">
        <w:rPr>
          <w:rFonts w:ascii="Times New Roman" w:hAnsi="Times New Roman"/>
        </w:rPr>
        <w:t xml:space="preserve"> 2</w:t>
      </w:r>
      <w:r w:rsidR="00D83760">
        <w:rPr>
          <w:rFonts w:ascii="Times New Roman" w:hAnsi="Times New Roman"/>
        </w:rPr>
        <w:t>.</w:t>
      </w:r>
      <w:r w:rsidR="00E20056">
        <w:rPr>
          <w:rFonts w:ascii="Times New Roman" w:hAnsi="Times New Roman"/>
        </w:rPr>
        <w:t>2</w:t>
      </w:r>
      <w:r w:rsidR="00D83760">
        <w:rPr>
          <w:rFonts w:ascii="Times New Roman" w:hAnsi="Times New Roman"/>
        </w:rPr>
        <w:t>.1</w:t>
      </w:r>
      <w:r w:rsidRPr="006971D6">
        <w:rPr>
          <w:rFonts w:ascii="Times New Roman" w:hAnsi="Times New Roman"/>
        </w:rPr>
        <w:t xml:space="preserve"> si riporta l’allocazione dell</w:t>
      </w:r>
      <w:r w:rsidR="006E01F1">
        <w:rPr>
          <w:rFonts w:ascii="Times New Roman" w:hAnsi="Times New Roman"/>
        </w:rPr>
        <w:t xml:space="preserve">e cale negli strati batimetrici. </w:t>
      </w:r>
      <w:r w:rsidRPr="006971D6">
        <w:rPr>
          <w:rFonts w:ascii="Times New Roman" w:hAnsi="Times New Roman"/>
        </w:rPr>
        <w:t>L’elenco delle giornate d</w:t>
      </w:r>
      <w:r w:rsidR="006E01F1">
        <w:rPr>
          <w:rFonts w:ascii="Times New Roman" w:hAnsi="Times New Roman"/>
        </w:rPr>
        <w:t xml:space="preserve">ella campagna e i nominativi </w:t>
      </w:r>
      <w:r w:rsidR="006E01F1" w:rsidRPr="006971D6">
        <w:rPr>
          <w:rFonts w:ascii="Times New Roman" w:hAnsi="Times New Roman"/>
        </w:rPr>
        <w:t xml:space="preserve">del personale tecnico-scientifico </w:t>
      </w:r>
      <w:r w:rsidR="006E01F1">
        <w:rPr>
          <w:rFonts w:ascii="Times New Roman" w:hAnsi="Times New Roman"/>
        </w:rPr>
        <w:t xml:space="preserve">imbarcato </w:t>
      </w:r>
      <w:r w:rsidRPr="006971D6">
        <w:rPr>
          <w:rFonts w:ascii="Times New Roman" w:hAnsi="Times New Roman"/>
        </w:rPr>
        <w:t xml:space="preserve">sono riportate in tabella </w:t>
      </w:r>
      <w:r w:rsidR="006E01F1">
        <w:rPr>
          <w:rFonts w:ascii="Times New Roman" w:hAnsi="Times New Roman"/>
        </w:rPr>
        <w:t>2.2.2</w:t>
      </w:r>
      <w:r w:rsidRPr="006971D6">
        <w:rPr>
          <w:rFonts w:ascii="Times New Roman" w:hAnsi="Times New Roman"/>
        </w:rPr>
        <w:t xml:space="preserve">. A prescindere dall’influenza delle avverse condizioni meteorologiche, le interruzioni nello svolgimento del campionamento sono </w:t>
      </w:r>
      <w:r w:rsidR="00137DB8">
        <w:rPr>
          <w:rFonts w:ascii="Times New Roman" w:hAnsi="Times New Roman"/>
        </w:rPr>
        <w:t xml:space="preserve">state </w:t>
      </w:r>
      <w:r w:rsidRPr="006971D6">
        <w:rPr>
          <w:rFonts w:ascii="Times New Roman" w:hAnsi="Times New Roman"/>
        </w:rPr>
        <w:t xml:space="preserve">conseguenza di motivi di carattere strettamente tecnico (imbarco e sbarco di personale nei diversi porti, avarie, sostituzione temporaneo di reti dovute alla necessità di riparare eventuali danni, ecc.). </w:t>
      </w:r>
      <w:r w:rsidR="00E20056">
        <w:rPr>
          <w:rFonts w:ascii="Times New Roman" w:hAnsi="Times New Roman"/>
        </w:rPr>
        <w:t xml:space="preserve">La </w:t>
      </w:r>
      <w:r w:rsidR="006E01F1">
        <w:rPr>
          <w:rFonts w:ascii="Times New Roman" w:hAnsi="Times New Roman"/>
        </w:rPr>
        <w:t>mappa della localizzazione delle cale è riportata in</w:t>
      </w:r>
      <w:r w:rsidR="001C56E9">
        <w:rPr>
          <w:rFonts w:ascii="Times New Roman" w:hAnsi="Times New Roman"/>
        </w:rPr>
        <w:t xml:space="preserve"> </w:t>
      </w:r>
      <w:r w:rsidR="00E20056">
        <w:rPr>
          <w:rFonts w:ascii="Times New Roman" w:hAnsi="Times New Roman"/>
        </w:rPr>
        <w:t>figura</w:t>
      </w:r>
      <w:r w:rsidR="006E01F1">
        <w:rPr>
          <w:rFonts w:ascii="Times New Roman" w:hAnsi="Times New Roman"/>
        </w:rPr>
        <w:t xml:space="preserve"> 2.2.1.</w:t>
      </w:r>
    </w:p>
    <w:p w:rsidR="006971D6" w:rsidRPr="006971D6" w:rsidRDefault="006971D6" w:rsidP="006971D6">
      <w:pPr>
        <w:widowControl w:val="0"/>
        <w:tabs>
          <w:tab w:val="left" w:pos="284"/>
        </w:tabs>
        <w:spacing w:line="360" w:lineRule="auto"/>
        <w:ind w:firstLine="284"/>
        <w:jc w:val="both"/>
        <w:rPr>
          <w:rFonts w:ascii="Times New Roman" w:hAnsi="Times New Roman"/>
        </w:rPr>
      </w:pPr>
    </w:p>
    <w:p w:rsidR="006971D6" w:rsidRDefault="008F17C1" w:rsidP="006562CD">
      <w:pPr>
        <w:jc w:val="both"/>
        <w:outlineLvl w:val="0"/>
        <w:rPr>
          <w:rFonts w:ascii="Times New Roman" w:hAnsi="Times New Roman"/>
        </w:rPr>
      </w:pPr>
      <w:r w:rsidRPr="00A50F60">
        <w:rPr>
          <w:rFonts w:ascii="Times New Roman" w:hAnsi="Times New Roman"/>
          <w:b/>
        </w:rPr>
        <w:t>Tabella 2.2.1</w:t>
      </w:r>
      <w:r w:rsidR="006562CD">
        <w:rPr>
          <w:rFonts w:ascii="Times New Roman" w:hAnsi="Times New Roman"/>
        </w:rPr>
        <w:t> </w:t>
      </w:r>
      <w:r w:rsidRPr="00A50F60">
        <w:rPr>
          <w:rFonts w:ascii="Times New Roman" w:hAnsi="Times New Roman"/>
        </w:rPr>
        <w:noBreakHyphen/>
        <w:t xml:space="preserve"> Allocazione delle cale negli strati batimetrici</w:t>
      </w:r>
      <w:r w:rsidR="00137DB8" w:rsidRPr="00544FBE">
        <w:rPr>
          <w:rFonts w:ascii="Times New Roman" w:hAnsi="Times New Roman"/>
        </w:rPr>
        <w:t xml:space="preserve"> in occasione del MEDSu1</w:t>
      </w:r>
      <w:r w:rsidR="00FA4DCA">
        <w:rPr>
          <w:rFonts w:ascii="Times New Roman" w:hAnsi="Times New Roman"/>
        </w:rPr>
        <w:t>6</w:t>
      </w:r>
      <w:r w:rsidR="00137DB8" w:rsidRPr="00544FBE">
        <w:rPr>
          <w:rFonts w:ascii="Times New Roman" w:hAnsi="Times New Roman"/>
        </w:rPr>
        <w:t xml:space="preserve"> nello Stretto di Sicilia (GSA 16)</w:t>
      </w:r>
      <w:r w:rsidRPr="00A50F60">
        <w:rPr>
          <w:rFonts w:ascii="Times New Roman" w:hAnsi="Times New Roman"/>
        </w:rPr>
        <w:t xml:space="preserve">. E’ riportata anche la ripartizione delle cale tra i due </w:t>
      </w:r>
      <w:proofErr w:type="spellStart"/>
      <w:r w:rsidRPr="00A50F60">
        <w:rPr>
          <w:rFonts w:ascii="Times New Roman" w:hAnsi="Times New Roman"/>
        </w:rPr>
        <w:t>macrostrati</w:t>
      </w:r>
      <w:proofErr w:type="spellEnd"/>
      <w:r w:rsidRPr="00A50F60">
        <w:rPr>
          <w:rFonts w:ascii="Times New Roman" w:hAnsi="Times New Roman"/>
        </w:rPr>
        <w:t xml:space="preserve"> di piattaforma e di scarpata.</w:t>
      </w:r>
    </w:p>
    <w:p w:rsidR="001C56E9" w:rsidRPr="006971D6" w:rsidRDefault="001C56E9" w:rsidP="006971D6">
      <w:pPr>
        <w:jc w:val="both"/>
        <w:outlineLvl w:val="0"/>
        <w:rPr>
          <w:rFonts w:ascii="Times New Roman" w:hAnsi="Times New Roman"/>
          <w:b/>
          <w:noProof/>
        </w:rPr>
      </w:pPr>
    </w:p>
    <w:tbl>
      <w:tblPr>
        <w:tblW w:w="7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73"/>
        <w:gridCol w:w="1707"/>
        <w:gridCol w:w="2234"/>
      </w:tblGrid>
      <w:tr w:rsidR="006046C5" w:rsidRPr="007B20E6" w:rsidTr="006046C5">
        <w:trPr>
          <w:gridAfter w:val="2"/>
          <w:wAfter w:w="3941" w:type="dxa"/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  <w:b/>
                <w:bCs/>
              </w:rPr>
            </w:pPr>
            <w:proofErr w:type="spellStart"/>
            <w:r w:rsidRPr="007B20E6">
              <w:rPr>
                <w:rFonts w:ascii="Times New Roman" w:hAnsi="Times New Roman"/>
                <w:b/>
                <w:bCs/>
              </w:rPr>
              <w:t>Survey</w:t>
            </w:r>
            <w:proofErr w:type="spellEnd"/>
            <w:r w:rsidRPr="007B20E6">
              <w:rPr>
                <w:rFonts w:ascii="Times New Roman" w:hAnsi="Times New Roman"/>
                <w:b/>
                <w:bCs/>
              </w:rPr>
              <w:t xml:space="preserve"> MEDSu16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Strati batimetrici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B20E6">
              <w:rPr>
                <w:rFonts w:ascii="Times New Roman" w:hAnsi="Times New Roman"/>
                <w:b/>
                <w:bCs/>
              </w:rPr>
              <w:t>GSA16 n. cale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B20E6">
              <w:rPr>
                <w:rFonts w:ascii="Times New Roman" w:hAnsi="Times New Roman"/>
                <w:b/>
                <w:bCs/>
              </w:rPr>
              <w:t>GSA16 Area (km</w:t>
            </w:r>
            <w:r w:rsidRPr="007B20E6">
              <w:rPr>
                <w:rFonts w:ascii="Times New Roman" w:hAnsi="Times New Roman"/>
                <w:b/>
                <w:bCs/>
                <w:vertAlign w:val="superscript"/>
              </w:rPr>
              <w:t>2</w:t>
            </w:r>
            <w:r w:rsidRPr="007B20E6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bookmarkStart w:id="2" w:name="_Hlk447207322"/>
            <w:r w:rsidRPr="007B20E6">
              <w:rPr>
                <w:rFonts w:ascii="Times New Roman" w:hAnsi="Times New Roman"/>
              </w:rPr>
              <w:t>Strato A (10-</w:t>
            </w:r>
            <w:smartTag w:uri="urn:schemas-microsoft-com:office:smarttags" w:element="metricconverter">
              <w:smartTagPr>
                <w:attr w:name="ProductID" w:val="50 m"/>
              </w:smartTagPr>
              <w:r w:rsidRPr="007B20E6">
                <w:rPr>
                  <w:rFonts w:ascii="Times New Roman" w:hAnsi="Times New Roman"/>
                </w:rPr>
                <w:t>50 m</w:t>
              </w:r>
            </w:smartTag>
            <w:r w:rsidRPr="007B20E6">
              <w:rPr>
                <w:rFonts w:ascii="Times New Roman" w:hAnsi="Times New Roman"/>
              </w:rPr>
              <w:t>)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11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2979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Strato B (51-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7B20E6">
                <w:rPr>
                  <w:rFonts w:ascii="Times New Roman" w:hAnsi="Times New Roman"/>
                </w:rPr>
                <w:t>100 m</w:t>
              </w:r>
            </w:smartTag>
            <w:r w:rsidRPr="007B20E6">
              <w:rPr>
                <w:rFonts w:ascii="Times New Roman" w:hAnsi="Times New Roman"/>
              </w:rPr>
              <w:t>)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23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5943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Strato C (101-</w:t>
            </w:r>
            <w:smartTag w:uri="urn:schemas-microsoft-com:office:smarttags" w:element="metricconverter">
              <w:smartTagPr>
                <w:attr w:name="ProductID" w:val="200 m"/>
              </w:smartTagPr>
              <w:r w:rsidRPr="007B20E6">
                <w:rPr>
                  <w:rFonts w:ascii="Times New Roman" w:hAnsi="Times New Roman"/>
                </w:rPr>
                <w:t>200 m</w:t>
              </w:r>
            </w:smartTag>
            <w:r w:rsidRPr="007B20E6">
              <w:rPr>
                <w:rFonts w:ascii="Times New Roman" w:hAnsi="Times New Roman"/>
              </w:rPr>
              <w:t>)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21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5563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Strato D (201-</w:t>
            </w:r>
            <w:smartTag w:uri="urn:schemas-microsoft-com:office:smarttags" w:element="metricconverter">
              <w:smartTagPr>
                <w:attr w:name="ProductID" w:val="500 m"/>
              </w:smartTagPr>
              <w:r w:rsidRPr="007B20E6">
                <w:rPr>
                  <w:rFonts w:ascii="Times New Roman" w:hAnsi="Times New Roman"/>
                </w:rPr>
                <w:t>500 m</w:t>
              </w:r>
            </w:smartTag>
            <w:r w:rsidRPr="007B20E6">
              <w:rPr>
                <w:rFonts w:ascii="Times New Roman" w:hAnsi="Times New Roman"/>
              </w:rPr>
              <w:t>)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27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6972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Strato E (501-</w:t>
            </w:r>
            <w:smartTag w:uri="urn:schemas-microsoft-com:office:smarttags" w:element="metricconverter">
              <w:smartTagPr>
                <w:attr w:name="ProductID" w:val="800 m"/>
              </w:smartTagPr>
              <w:r w:rsidRPr="007B20E6">
                <w:rPr>
                  <w:rFonts w:ascii="Times New Roman" w:hAnsi="Times New Roman"/>
                </w:rPr>
                <w:t>800 m</w:t>
              </w:r>
            </w:smartTag>
            <w:r w:rsidRPr="007B20E6">
              <w:rPr>
                <w:rFonts w:ascii="Times New Roman" w:hAnsi="Times New Roman"/>
              </w:rPr>
              <w:t>)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38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6753CD">
              <w:rPr>
                <w:rFonts w:ascii="Times New Roman" w:hAnsi="Times New Roman"/>
              </w:rPr>
              <w:t>9927</w:t>
            </w:r>
          </w:p>
        </w:tc>
      </w:tr>
      <w:bookmarkEnd w:id="2"/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  <w:b/>
                <w:bCs/>
              </w:rPr>
            </w:pPr>
            <w:r w:rsidRPr="007B20E6">
              <w:rPr>
                <w:rFonts w:ascii="Times New Roman" w:hAnsi="Times New Roman"/>
                <w:b/>
                <w:bCs/>
              </w:rPr>
              <w:t>Totale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B20E6">
              <w:rPr>
                <w:rFonts w:ascii="Times New Roman" w:hAnsi="Times New Roman"/>
                <w:b/>
                <w:bCs/>
              </w:rPr>
              <w:t>120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B20E6">
              <w:rPr>
                <w:rFonts w:ascii="Times New Roman" w:hAnsi="Times New Roman"/>
                <w:b/>
                <w:bCs/>
              </w:rPr>
              <w:t>31384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proofErr w:type="spellStart"/>
            <w:r w:rsidRPr="007B20E6">
              <w:rPr>
                <w:rFonts w:ascii="Times New Roman" w:hAnsi="Times New Roman"/>
                <w:bCs/>
              </w:rPr>
              <w:t>Macrostrato</w:t>
            </w:r>
            <w:proofErr w:type="spellEnd"/>
            <w:r w:rsidRPr="007B20E6">
              <w:rPr>
                <w:rFonts w:ascii="Times New Roman" w:hAnsi="Times New Roman"/>
                <w:bCs/>
              </w:rPr>
              <w:t xml:space="preserve"> 10-</w:t>
            </w:r>
            <w:smartTag w:uri="urn:schemas-microsoft-com:office:smarttags" w:element="metricconverter">
              <w:smartTagPr>
                <w:attr w:name="ProductID" w:val="200 m"/>
              </w:smartTagPr>
              <w:r w:rsidRPr="007B20E6">
                <w:rPr>
                  <w:rFonts w:ascii="Times New Roman" w:hAnsi="Times New Roman"/>
                  <w:bCs/>
                </w:rPr>
                <w:t>200 m</w:t>
              </w:r>
            </w:smartTag>
            <w:r w:rsidRPr="007B20E6">
              <w:rPr>
                <w:rFonts w:ascii="Times New Roman" w:hAnsi="Times New Roman"/>
                <w:bCs/>
              </w:rPr>
              <w:t xml:space="preserve"> piattaforma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55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14485</w:t>
            </w:r>
          </w:p>
        </w:tc>
      </w:tr>
      <w:tr w:rsidR="006046C5" w:rsidRPr="007B20E6" w:rsidTr="006046C5">
        <w:trPr>
          <w:trHeight w:val="330"/>
          <w:jc w:val="center"/>
        </w:trPr>
        <w:tc>
          <w:tcPr>
            <w:tcW w:w="3573" w:type="dxa"/>
            <w:vAlign w:val="center"/>
          </w:tcPr>
          <w:p w:rsidR="006046C5" w:rsidRPr="007B20E6" w:rsidRDefault="006046C5" w:rsidP="006046C5">
            <w:pPr>
              <w:rPr>
                <w:rFonts w:ascii="Times New Roman" w:hAnsi="Times New Roman"/>
              </w:rPr>
            </w:pPr>
            <w:proofErr w:type="spellStart"/>
            <w:r w:rsidRPr="007B20E6">
              <w:rPr>
                <w:rFonts w:ascii="Times New Roman" w:hAnsi="Times New Roman"/>
                <w:bCs/>
              </w:rPr>
              <w:t>Macrostrato</w:t>
            </w:r>
            <w:proofErr w:type="spellEnd"/>
            <w:r w:rsidRPr="007B20E6">
              <w:rPr>
                <w:rFonts w:ascii="Times New Roman" w:hAnsi="Times New Roman"/>
                <w:bCs/>
              </w:rPr>
              <w:t xml:space="preserve"> 201-</w:t>
            </w:r>
            <w:smartTag w:uri="urn:schemas-microsoft-com:office:smarttags" w:element="metricconverter">
              <w:smartTagPr>
                <w:attr w:name="ProductID" w:val="800 m"/>
              </w:smartTagPr>
              <w:r w:rsidRPr="007B20E6">
                <w:rPr>
                  <w:rFonts w:ascii="Times New Roman" w:hAnsi="Times New Roman"/>
                  <w:bCs/>
                </w:rPr>
                <w:t>800 m</w:t>
              </w:r>
            </w:smartTag>
            <w:r w:rsidRPr="007B20E6">
              <w:rPr>
                <w:rFonts w:ascii="Times New Roman" w:hAnsi="Times New Roman"/>
                <w:bCs/>
              </w:rPr>
              <w:t xml:space="preserve"> scarpata</w:t>
            </w:r>
          </w:p>
        </w:tc>
        <w:tc>
          <w:tcPr>
            <w:tcW w:w="1707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65</w:t>
            </w:r>
          </w:p>
        </w:tc>
        <w:tc>
          <w:tcPr>
            <w:tcW w:w="2234" w:type="dxa"/>
            <w:vAlign w:val="center"/>
          </w:tcPr>
          <w:p w:rsidR="006046C5" w:rsidRPr="007B20E6" w:rsidRDefault="006046C5" w:rsidP="006046C5">
            <w:pPr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16899</w:t>
            </w:r>
          </w:p>
        </w:tc>
      </w:tr>
    </w:tbl>
    <w:p w:rsidR="006971D6" w:rsidRDefault="006971D6" w:rsidP="006971D6">
      <w:pPr>
        <w:jc w:val="both"/>
        <w:outlineLvl w:val="0"/>
        <w:rPr>
          <w:noProof/>
        </w:rPr>
      </w:pPr>
    </w:p>
    <w:p w:rsidR="006E01F1" w:rsidRDefault="006E01F1" w:rsidP="006971D6">
      <w:pPr>
        <w:jc w:val="both"/>
        <w:outlineLvl w:val="0"/>
        <w:rPr>
          <w:noProof/>
        </w:rPr>
      </w:pPr>
    </w:p>
    <w:p w:rsidR="006E01F1" w:rsidRDefault="0070043A" w:rsidP="006562CD">
      <w:pPr>
        <w:spacing w:before="240" w:after="60" w:line="276" w:lineRule="auto"/>
        <w:jc w:val="both"/>
        <w:outlineLvl w:val="0"/>
        <w:rPr>
          <w:noProof/>
        </w:rPr>
      </w:pPr>
      <w:r>
        <w:rPr>
          <w:rFonts w:ascii="Times New Roman" w:hAnsi="Times New Roman"/>
          <w:b/>
          <w:sz w:val="22"/>
          <w:szCs w:val="22"/>
        </w:rPr>
        <w:br w:type="page"/>
      </w:r>
      <w:r w:rsidR="008F17C1" w:rsidRPr="001C1EBA">
        <w:rPr>
          <w:rFonts w:ascii="Times New Roman" w:hAnsi="Times New Roman"/>
          <w:b/>
          <w:sz w:val="22"/>
          <w:szCs w:val="22"/>
        </w:rPr>
        <w:lastRenderedPageBreak/>
        <w:t>Tabella 2.2.2</w:t>
      </w:r>
      <w:r w:rsidR="006562CD">
        <w:rPr>
          <w:rFonts w:ascii="Times New Roman" w:hAnsi="Times New Roman"/>
          <w:sz w:val="22"/>
          <w:szCs w:val="22"/>
        </w:rPr>
        <w:t> </w:t>
      </w:r>
      <w:r w:rsidR="008F17C1" w:rsidRPr="001C1EBA">
        <w:rPr>
          <w:rFonts w:ascii="Times New Roman" w:hAnsi="Times New Roman"/>
          <w:sz w:val="22"/>
          <w:szCs w:val="22"/>
        </w:rPr>
        <w:noBreakHyphen/>
        <w:t xml:space="preserve"> </w:t>
      </w:r>
      <w:r w:rsidR="008F17C1" w:rsidRPr="001C1EBA">
        <w:rPr>
          <w:rFonts w:ascii="Times New Roman" w:hAnsi="Times New Roman"/>
        </w:rPr>
        <w:t xml:space="preserve">Elenco delle giornate </w:t>
      </w:r>
      <w:r w:rsidR="0070029C" w:rsidRPr="001C1EBA">
        <w:rPr>
          <w:rFonts w:ascii="Times New Roman" w:hAnsi="Times New Roman"/>
        </w:rPr>
        <w:t xml:space="preserve">con </w:t>
      </w:r>
      <w:r w:rsidR="008F17C1" w:rsidRPr="001C1EBA">
        <w:rPr>
          <w:rFonts w:ascii="Times New Roman" w:hAnsi="Times New Roman"/>
        </w:rPr>
        <w:t>i nominativi del personale tecnico-scientifico imbarcato</w:t>
      </w:r>
      <w:r w:rsidR="00137DB8" w:rsidRPr="001C1EBA">
        <w:t xml:space="preserve"> </w:t>
      </w:r>
      <w:r w:rsidR="00137DB8" w:rsidRPr="001C1EBA">
        <w:rPr>
          <w:rFonts w:ascii="Times New Roman" w:hAnsi="Times New Roman"/>
        </w:rPr>
        <w:t>in occasione del MEDSu1</w:t>
      </w:r>
      <w:r w:rsidR="001C1EBA">
        <w:rPr>
          <w:rFonts w:ascii="Times New Roman" w:hAnsi="Times New Roman"/>
        </w:rPr>
        <w:t>6</w:t>
      </w:r>
      <w:r w:rsidR="00137DB8" w:rsidRPr="001C1EBA">
        <w:rPr>
          <w:rFonts w:ascii="Times New Roman" w:hAnsi="Times New Roman"/>
        </w:rPr>
        <w:t xml:space="preserve"> nello Stretto di Sicilia (GSA 16)</w:t>
      </w:r>
      <w:r w:rsidR="008F17C1" w:rsidRPr="001C1EBA">
        <w:rPr>
          <w:rFonts w:ascii="Times New Roman" w:hAnsi="Times New Roman"/>
          <w:sz w:val="22"/>
          <w:szCs w:val="22"/>
        </w:rPr>
        <w:t>.</w:t>
      </w:r>
    </w:p>
    <w:p w:rsidR="006E01F1" w:rsidRDefault="006E01F1" w:rsidP="006971D6">
      <w:pPr>
        <w:jc w:val="both"/>
        <w:outlineLvl w:val="0"/>
        <w:rPr>
          <w:noProof/>
        </w:rPr>
      </w:pPr>
    </w:p>
    <w:tbl>
      <w:tblPr>
        <w:tblW w:w="501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327"/>
        <w:gridCol w:w="1472"/>
        <w:gridCol w:w="3836"/>
        <w:gridCol w:w="2422"/>
      </w:tblGrid>
      <w:tr w:rsidR="006505A8" w:rsidRPr="003A002F" w:rsidTr="00061F6E">
        <w:trPr>
          <w:trHeight w:hRule="exact" w:val="1328"/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3A002F" w:rsidRPr="003A002F" w:rsidRDefault="003A002F" w:rsidP="003A002F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bookmarkStart w:id="3" w:name="_Hlk473199358"/>
          </w:p>
          <w:p w:rsidR="003A002F" w:rsidRPr="003A002F" w:rsidRDefault="003A002F" w:rsidP="003A002F">
            <w:pPr>
              <w:pStyle w:val="TableParagraph"/>
              <w:spacing w:line="276" w:lineRule="auto"/>
              <w:ind w:left="93" w:right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GSA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3A002F" w:rsidRPr="003A002F" w:rsidRDefault="003A002F" w:rsidP="003A002F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A002F" w:rsidRPr="003A002F" w:rsidRDefault="003A002F" w:rsidP="003A002F">
            <w:pPr>
              <w:pStyle w:val="TableParagraph"/>
              <w:spacing w:line="276" w:lineRule="auto"/>
              <w:ind w:left="163" w:right="16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3A002F" w:rsidRPr="003A002F" w:rsidRDefault="003A002F" w:rsidP="003A002F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A002F" w:rsidRPr="003A002F" w:rsidRDefault="003A002F" w:rsidP="00544FBE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Numero</w:t>
            </w:r>
            <w:proofErr w:type="spellEnd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cale</w:t>
            </w:r>
            <w:proofErr w:type="spellEnd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valide</w:t>
            </w:r>
            <w:proofErr w:type="spellEnd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44FBE"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effettua</w:t>
            </w:r>
            <w:r w:rsidR="00544FBE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  <w:r w:rsidR="00544FBE"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983" w:type="pct"/>
            <w:shd w:val="clear" w:color="auto" w:fill="auto"/>
            <w:vAlign w:val="center"/>
          </w:tcPr>
          <w:p w:rsidR="003A002F" w:rsidRPr="003A002F" w:rsidRDefault="003A002F" w:rsidP="0075287D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A002F" w:rsidRPr="003A002F" w:rsidRDefault="003A002F" w:rsidP="0075287D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Codici</w:t>
            </w:r>
            <w:proofErr w:type="spellEnd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cale</w:t>
            </w:r>
            <w:proofErr w:type="spellEnd"/>
          </w:p>
          <w:p w:rsidR="003A002F" w:rsidRPr="003A002F" w:rsidRDefault="003A002F" w:rsidP="0075287D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valide</w:t>
            </w:r>
            <w:proofErr w:type="spellEnd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effettuate</w:t>
            </w:r>
            <w:proofErr w:type="spellEnd"/>
          </w:p>
        </w:tc>
        <w:tc>
          <w:tcPr>
            <w:tcW w:w="1252" w:type="pct"/>
            <w:shd w:val="clear" w:color="auto" w:fill="auto"/>
            <w:vAlign w:val="center"/>
          </w:tcPr>
          <w:p w:rsidR="003A002F" w:rsidRPr="003A002F" w:rsidRDefault="003A002F" w:rsidP="003A002F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A002F" w:rsidRPr="003A002F" w:rsidRDefault="003A002F" w:rsidP="003A002F">
            <w:pPr>
              <w:pStyle w:val="TableParagraph"/>
              <w:spacing w:before="12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Nominativi</w:t>
            </w:r>
            <w:proofErr w:type="spellEnd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personale</w:t>
            </w:r>
            <w:proofErr w:type="spellEnd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A002F">
              <w:rPr>
                <w:rFonts w:ascii="Times New Roman" w:hAnsi="Times New Roman" w:cs="Times New Roman"/>
                <w:b/>
                <w:sz w:val="20"/>
                <w:szCs w:val="20"/>
              </w:rPr>
              <w:t>imbarcato</w:t>
            </w:r>
            <w:proofErr w:type="spellEnd"/>
          </w:p>
        </w:tc>
      </w:tr>
      <w:tr w:rsidR="00140A27" w:rsidRPr="003A002F" w:rsidTr="00061F6E">
        <w:trPr>
          <w:trHeight w:hRule="exact" w:val="571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pStyle w:val="TableParagraph"/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3A002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06/07/2016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4F8C">
              <w:rPr>
                <w:rFonts w:ascii="Times New Roman" w:hAnsi="Times New Roman"/>
                <w:color w:val="000000"/>
                <w:sz w:val="20"/>
                <w:szCs w:val="20"/>
              </w:rPr>
              <w:t>Imbarco attrezzatura e personale scientifico</w:t>
            </w:r>
          </w:p>
        </w:tc>
        <w:tc>
          <w:tcPr>
            <w:tcW w:w="1252" w:type="pct"/>
            <w:vMerge w:val="restart"/>
            <w:vAlign w:val="center"/>
          </w:tcPr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 xml:space="preserve">Ana </w:t>
            </w:r>
            <w:proofErr w:type="spellStart"/>
            <w:r w:rsidRPr="007B20E6">
              <w:rPr>
                <w:rFonts w:ascii="Times New Roman" w:hAnsi="Times New Roman"/>
              </w:rPr>
              <w:t>Vaz</w:t>
            </w:r>
            <w:proofErr w:type="spellEnd"/>
          </w:p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Manfredi Di Lorenzo</w:t>
            </w:r>
          </w:p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 xml:space="preserve">Giacomo </w:t>
            </w:r>
            <w:proofErr w:type="spellStart"/>
            <w:r w:rsidRPr="007B20E6">
              <w:rPr>
                <w:rFonts w:ascii="Times New Roman" w:hAnsi="Times New Roman"/>
              </w:rPr>
              <w:t>Milisenda</w:t>
            </w:r>
            <w:proofErr w:type="spellEnd"/>
          </w:p>
        </w:tc>
      </w:tr>
      <w:tr w:rsidR="00140A27" w:rsidRPr="003A002F" w:rsidTr="00061F6E">
        <w:trPr>
          <w:trHeight w:hRule="exact" w:val="449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07/07/2016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2GH3PMC; 2GC3PRC; 2GG3POC; </w:t>
            </w:r>
          </w:p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2GG3PPC; 2GH3PNC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140A27">
        <w:trPr>
          <w:trHeight w:hRule="exact" w:val="450"/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08/07/2016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shd w:val="clear" w:color="auto" w:fill="auto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2F53Q9D; 2F53QBD; 2F73Q6D; </w:t>
            </w:r>
          </w:p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2F73QAE; 2F93Q3D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140A27">
        <w:trPr>
          <w:trHeight w:hRule="exact" w:val="449"/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09/07/2016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shd w:val="clear" w:color="auto" w:fill="auto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2F83Q8E; 2FE3QAE; 2FG3Q8E; </w:t>
            </w:r>
          </w:p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2FH3QBE;</w:t>
            </w:r>
            <w:r w:rsidRPr="00E24A2D">
              <w:rPr>
                <w:sz w:val="16"/>
                <w:szCs w:val="16"/>
              </w:rPr>
              <w:t xml:space="preserve"> </w:t>
            </w: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2FI3QCE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10/07/2016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2FF3Q7D; 2FI3QAE; 2FK3Q8E; </w:t>
            </w:r>
          </w:p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2FH3QBE; 2FL3Q5E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11/07/2016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pct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2FN3Q5E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502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C4F8C">
              <w:rPr>
                <w:rFonts w:ascii="Times New Roman" w:hAnsi="Times New Roman"/>
                <w:color w:val="000000"/>
                <w:sz w:val="20"/>
                <w:szCs w:val="20"/>
              </w:rPr>
              <w:t>In porto – cattivo tempo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C4F8C">
              <w:rPr>
                <w:rFonts w:ascii="Times New Roman" w:hAnsi="Times New Roman"/>
                <w:color w:val="000000"/>
                <w:sz w:val="20"/>
                <w:szCs w:val="20"/>
              </w:rPr>
              <w:t>In porto – cattivo tempo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3" w:type="pct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24A2D">
              <w:rPr>
                <w:rFonts w:ascii="Times New Roman" w:eastAsia="Times New Roman" w:hAnsi="Times New Roman"/>
                <w:sz w:val="16"/>
                <w:szCs w:val="16"/>
              </w:rPr>
              <w:t>2GK3PRB; 2GK3PTA; 2GK3PXA; 2GL3PQA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3" w:type="pct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2GI3PWB; 2GI3PYB</w:t>
            </w:r>
          </w:p>
        </w:tc>
        <w:tc>
          <w:tcPr>
            <w:tcW w:w="1252" w:type="pct"/>
            <w:vMerge w:val="restart"/>
            <w:vAlign w:val="center"/>
          </w:tcPr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 xml:space="preserve">Fabio </w:t>
            </w:r>
            <w:proofErr w:type="spellStart"/>
            <w:r w:rsidRPr="007B20E6">
              <w:rPr>
                <w:rFonts w:ascii="Times New Roman" w:hAnsi="Times New Roman"/>
              </w:rPr>
              <w:t>Falsone</w:t>
            </w:r>
            <w:proofErr w:type="spellEnd"/>
          </w:p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Danilo Scannella</w:t>
            </w:r>
          </w:p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Gabriele Boscolo</w:t>
            </w: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4F8C">
              <w:rPr>
                <w:rFonts w:ascii="Times New Roman" w:hAnsi="Times New Roman"/>
                <w:color w:val="000000"/>
                <w:sz w:val="20"/>
                <w:szCs w:val="20"/>
              </w:rPr>
              <w:t>In porto – cattivo tempo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3" w:type="pct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2G93Q8E; 2GA3QBC; 2GB3PZD; 2GB3Q9C; 2GD3Q7C; 2GD3QAA; 2GD3QCA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3" w:type="pct"/>
            <w:vAlign w:val="center"/>
          </w:tcPr>
          <w:p w:rsidR="00140A27" w:rsidRPr="00E24A2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24A2D">
              <w:rPr>
                <w:rFonts w:ascii="Times New Roman" w:hAnsi="Times New Roman"/>
                <w:color w:val="000000"/>
                <w:sz w:val="16"/>
                <w:szCs w:val="16"/>
              </w:rPr>
              <w:t>2G73QBE; 2G73QCE; 2G83QAE; 2G83QFB; 2G93QDD; 2G93QFB; 2GA3QIA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2G23QME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2G43QJE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2G43QKE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</w:p>
          <w:p w:rsidR="00140A27" w:rsidRPr="0075287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2G43QME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2G63QMB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3" w:type="pct"/>
            <w:vAlign w:val="center"/>
          </w:tcPr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2FW3R9B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2FY3QZC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2FY3R5B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2FY3R8A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2FY3RDA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2FZ3R5A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2FZ3R5A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9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21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</w:pP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2FV3QPE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2FW3QOE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2FW3QWE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>;</w:t>
            </w:r>
            <w:r>
              <w:t xml:space="preserve"> </w:t>
            </w: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24A2D">
              <w:rPr>
                <w:rFonts w:ascii="Times New Roman" w:hAnsi="Times New Roman"/>
                <w:color w:val="000000"/>
                <w:sz w:val="17"/>
                <w:szCs w:val="20"/>
              </w:rPr>
              <w:t>2G33QWC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>;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2G43QXB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2G53QXA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3" w:type="pct"/>
            <w:vAlign w:val="center"/>
          </w:tcPr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2FX3Q9E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2FY3QJE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2FZ3QHD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2G03QKE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23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2FZ3Q9E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2G03Q8E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2G23QAD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2G73Q1D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2G83PVD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24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3" w:type="pct"/>
            <w:vAlign w:val="center"/>
          </w:tcPr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2G73PWD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2G83PTD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6431FD">
              <w:rPr>
                <w:rFonts w:ascii="Times New Roman" w:hAnsi="Times New Roman"/>
                <w:color w:val="000000"/>
                <w:sz w:val="17"/>
                <w:szCs w:val="20"/>
              </w:rPr>
              <w:t>2G93PTD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25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4F8C">
              <w:rPr>
                <w:rFonts w:ascii="Times New Roman" w:hAnsi="Times New Roman"/>
                <w:color w:val="000000"/>
                <w:sz w:val="20"/>
                <w:szCs w:val="20"/>
              </w:rPr>
              <w:t>In porto – cattivo tempo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26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4F8C">
              <w:rPr>
                <w:rFonts w:ascii="Times New Roman" w:hAnsi="Times New Roman"/>
                <w:color w:val="000000"/>
                <w:sz w:val="20"/>
                <w:szCs w:val="20"/>
              </w:rPr>
              <w:t>In porto – cattivo tempo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27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431FD">
              <w:rPr>
                <w:rFonts w:ascii="Times New Roman" w:hAnsi="Times New Roman"/>
                <w:color w:val="000000"/>
                <w:sz w:val="16"/>
                <w:szCs w:val="16"/>
              </w:rPr>
              <w:t>2GM3P4D; 2GN3P9B; 2GO3PED;</w:t>
            </w:r>
          </w:p>
          <w:p w:rsidR="00140A27" w:rsidRPr="006431F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431FD">
              <w:rPr>
                <w:rFonts w:ascii="Times New Roman" w:hAnsi="Times New Roman"/>
                <w:color w:val="000000"/>
                <w:sz w:val="16"/>
                <w:szCs w:val="16"/>
              </w:rPr>
              <w:t>2GO3PLC; 2GO3PGD</w:t>
            </w:r>
          </w:p>
          <w:p w:rsidR="00140A27" w:rsidRDefault="00140A27" w:rsidP="00140A27">
            <w:pPr>
              <w:jc w:val="center"/>
              <w:rPr>
                <w:sz w:val="20"/>
                <w:szCs w:val="20"/>
              </w:rPr>
            </w:pP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28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/07/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750D3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2GI3P8B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2GJ3PBB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2GK3PJB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2GL3PJB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2GL3PKB</w:t>
            </w:r>
          </w:p>
        </w:tc>
        <w:tc>
          <w:tcPr>
            <w:tcW w:w="1252" w:type="pct"/>
            <w:vMerge w:val="restart"/>
            <w:vAlign w:val="center"/>
          </w:tcPr>
          <w:p w:rsidR="00140A27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140A27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140A27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140A27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140A27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 xml:space="preserve">Fabio </w:t>
            </w:r>
            <w:proofErr w:type="spellStart"/>
            <w:r w:rsidRPr="007B20E6">
              <w:rPr>
                <w:rFonts w:ascii="Times New Roman" w:hAnsi="Times New Roman"/>
              </w:rPr>
              <w:t>Falsone</w:t>
            </w:r>
            <w:proofErr w:type="spellEnd"/>
          </w:p>
          <w:p w:rsidR="00140A27" w:rsidRPr="007B20E6" w:rsidRDefault="00140A27" w:rsidP="00140A2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B20E6">
              <w:rPr>
                <w:rFonts w:ascii="Times New Roman" w:hAnsi="Times New Roman"/>
              </w:rPr>
              <w:t>Danilo Scannella</w:t>
            </w:r>
          </w:p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20E6">
              <w:rPr>
                <w:rFonts w:ascii="Times New Roman" w:hAnsi="Times New Roman"/>
              </w:rPr>
              <w:t>Fabio Fiorentino</w:t>
            </w: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29/07/2016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2GC3P8C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2GE3PDB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2GF3P6C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2GF3PJB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2GG3PHB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2GG3PJB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30/07/2016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2GO3OVE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2GR3P4D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2GS3P9E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2GT3OZE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2GT3P3D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31/07/2016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2GL3P1E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2GL3P3D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2GL3P5D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2GO3P2D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2GO3P4D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EB71F8">
              <w:rPr>
                <w:rFonts w:ascii="Times New Roman" w:hAnsi="Times New Roman"/>
                <w:color w:val="000000"/>
                <w:sz w:val="17"/>
                <w:szCs w:val="20"/>
              </w:rPr>
              <w:t>2GQ3P0E</w:t>
            </w:r>
          </w:p>
        </w:tc>
        <w:tc>
          <w:tcPr>
            <w:tcW w:w="1252" w:type="pct"/>
            <w:vMerge/>
            <w:vAlign w:val="center"/>
          </w:tcPr>
          <w:p w:rsidR="00140A27" w:rsidRPr="006505A8" w:rsidRDefault="00140A27" w:rsidP="00140A27">
            <w:pPr>
              <w:ind w:left="113" w:right="113"/>
              <w:jc w:val="center"/>
              <w:rPr>
                <w:b/>
                <w:bCs/>
                <w:color w:val="00000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01/08/2016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3" w:type="pct"/>
            <w:vAlign w:val="center"/>
          </w:tcPr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2G43PID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2G73PFC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2G83PIC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2GA3PLC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2GB3PHB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2GB3PIB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2GC3PEB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2GD3PDB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02/08/2016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3" w:type="pct"/>
            <w:vAlign w:val="center"/>
          </w:tcPr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2G53PKC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2G53PLC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2G53POC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2G93PQC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2GD3PVC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2GE3PVD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2GF3PYD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03/08/2016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3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2FY3PTE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2FZ3PVE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2G03PME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</w:p>
          <w:p w:rsidR="00140A27" w:rsidRPr="00E15F1D" w:rsidRDefault="00140A27" w:rsidP="00140A27">
            <w:pPr>
              <w:jc w:val="center"/>
              <w:rPr>
                <w:rFonts w:ascii="Times New Roman" w:hAnsi="Times New Roman"/>
                <w:color w:val="000000"/>
                <w:sz w:val="17"/>
                <w:szCs w:val="20"/>
              </w:rPr>
            </w:pP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2G13PQE</w:t>
            </w:r>
            <w:r>
              <w:rPr>
                <w:rFonts w:ascii="Times New Roman" w:hAnsi="Times New Roman"/>
                <w:color w:val="000000"/>
                <w:sz w:val="17"/>
                <w:szCs w:val="20"/>
              </w:rPr>
              <w:t xml:space="preserve">; </w:t>
            </w: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2G13PTE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04/08/2016</w:t>
            </w:r>
          </w:p>
        </w:tc>
        <w:tc>
          <w:tcPr>
            <w:tcW w:w="761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pct"/>
            <w:vAlign w:val="center"/>
          </w:tcPr>
          <w:p w:rsidR="00140A27" w:rsidRPr="006505A8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1F6E">
              <w:rPr>
                <w:rFonts w:ascii="Times New Roman" w:hAnsi="Times New Roman"/>
                <w:color w:val="000000"/>
                <w:sz w:val="17"/>
                <w:szCs w:val="20"/>
              </w:rPr>
              <w:t>2G33PND</w:t>
            </w:r>
          </w:p>
        </w:tc>
        <w:tc>
          <w:tcPr>
            <w:tcW w:w="1252" w:type="pct"/>
            <w:vMerge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0A27" w:rsidRPr="003A002F" w:rsidTr="00061F6E">
        <w:trPr>
          <w:trHeight w:hRule="exact" w:val="450"/>
          <w:jc w:val="center"/>
        </w:trPr>
        <w:tc>
          <w:tcPr>
            <w:tcW w:w="317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02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:rsidR="00140A27" w:rsidRPr="00FC4F8C" w:rsidRDefault="00140A27" w:rsidP="00140A2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FC4F8C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05/08/2016</w:t>
            </w:r>
          </w:p>
        </w:tc>
        <w:tc>
          <w:tcPr>
            <w:tcW w:w="761" w:type="pct"/>
            <w:vAlign w:val="center"/>
          </w:tcPr>
          <w:p w:rsidR="00140A27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pct"/>
            <w:vAlign w:val="center"/>
          </w:tcPr>
          <w:p w:rsidR="00140A27" w:rsidRPr="006505A8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05A8">
              <w:rPr>
                <w:rFonts w:ascii="Times New Roman" w:hAnsi="Times New Roman"/>
                <w:color w:val="000000"/>
                <w:sz w:val="20"/>
                <w:szCs w:val="20"/>
              </w:rPr>
              <w:t>Sbarco materiale e personale scientifico</w:t>
            </w:r>
          </w:p>
          <w:p w:rsidR="00140A27" w:rsidRPr="006505A8" w:rsidRDefault="00140A27" w:rsidP="00140A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05A8">
              <w:rPr>
                <w:rFonts w:ascii="Times New Roman" w:hAnsi="Times New Roman"/>
                <w:color w:val="000000"/>
                <w:sz w:val="20"/>
                <w:szCs w:val="20"/>
              </w:rPr>
              <w:t>– fine campagna</w:t>
            </w:r>
          </w:p>
        </w:tc>
        <w:tc>
          <w:tcPr>
            <w:tcW w:w="1252" w:type="pct"/>
            <w:vAlign w:val="center"/>
          </w:tcPr>
          <w:p w:rsidR="00140A27" w:rsidRPr="003A002F" w:rsidRDefault="00140A27" w:rsidP="00140A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3"/>
    </w:tbl>
    <w:p w:rsidR="006E01F1" w:rsidRDefault="006E01F1" w:rsidP="006971D6">
      <w:pPr>
        <w:jc w:val="both"/>
        <w:outlineLvl w:val="0"/>
        <w:rPr>
          <w:noProof/>
        </w:rPr>
      </w:pPr>
    </w:p>
    <w:p w:rsidR="008A4884" w:rsidRDefault="008A4884" w:rsidP="00A95451">
      <w:pPr>
        <w:pStyle w:val="Corpotesto"/>
        <w:spacing w:before="51"/>
        <w:ind w:right="56"/>
        <w:rPr>
          <w:rFonts w:ascii="Times New Roman" w:hAnsi="Times New Roman"/>
          <w:b/>
          <w:lang w:val="it-IT"/>
        </w:rPr>
      </w:pPr>
    </w:p>
    <w:p w:rsidR="008A4884" w:rsidRDefault="008A4884" w:rsidP="00A95451">
      <w:pPr>
        <w:pStyle w:val="Corpotesto"/>
        <w:spacing w:before="51"/>
        <w:ind w:right="56"/>
        <w:rPr>
          <w:rFonts w:ascii="Times New Roman" w:hAnsi="Times New Roman"/>
          <w:b/>
          <w:lang w:val="it-IT"/>
        </w:rPr>
      </w:pPr>
    </w:p>
    <w:p w:rsidR="0070043A" w:rsidRDefault="00FB1CEB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51pt;margin-top:5.55pt;width:379.75pt;height:379.75pt;z-index:7">
            <v:imagedata r:id="rId8" o:title="HaulMEDITS"/>
          </v:shape>
        </w:pict>
      </w: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70043A" w:rsidRDefault="0070043A" w:rsidP="001C56E9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FA4DCA" w:rsidRDefault="00FA4DCA" w:rsidP="004F7756">
      <w:pPr>
        <w:pStyle w:val="Corpotesto"/>
        <w:spacing w:before="240" w:after="60" w:line="276" w:lineRule="auto"/>
        <w:ind w:right="57"/>
        <w:jc w:val="both"/>
        <w:rPr>
          <w:rFonts w:ascii="Times New Roman" w:hAnsi="Times New Roman"/>
          <w:b/>
          <w:lang w:val="it-IT"/>
        </w:rPr>
      </w:pPr>
    </w:p>
    <w:p w:rsidR="008A4884" w:rsidRDefault="001940D0" w:rsidP="006562CD">
      <w:pPr>
        <w:pStyle w:val="Corpotesto"/>
        <w:spacing w:before="240" w:after="60"/>
        <w:ind w:right="57"/>
        <w:jc w:val="both"/>
        <w:rPr>
          <w:rFonts w:ascii="Times New Roman" w:hAnsi="Times New Roman"/>
          <w:b/>
          <w:lang w:val="it-IT"/>
        </w:rPr>
      </w:pPr>
      <w:r w:rsidRPr="00500BC0">
        <w:rPr>
          <w:rFonts w:ascii="Times New Roman" w:hAnsi="Times New Roman"/>
          <w:b/>
          <w:lang w:val="it-IT"/>
        </w:rPr>
        <w:t>Figura 2.2.1</w:t>
      </w:r>
      <w:r w:rsidRPr="003A002F">
        <w:rPr>
          <w:rFonts w:ascii="Times New Roman" w:hAnsi="Times New Roman"/>
          <w:lang w:val="it-IT"/>
        </w:rPr>
        <w:t xml:space="preserve"> –Localizzazione delle cale effettuate durante la campagna </w:t>
      </w:r>
      <w:r w:rsidR="004F7756" w:rsidRPr="004F7756">
        <w:rPr>
          <w:rFonts w:ascii="Times New Roman" w:hAnsi="Times New Roman"/>
          <w:lang w:val="it-IT"/>
        </w:rPr>
        <w:t>MEDSu1</w:t>
      </w:r>
      <w:r w:rsidR="00FA4DCA">
        <w:rPr>
          <w:rFonts w:ascii="Times New Roman" w:hAnsi="Times New Roman"/>
          <w:lang w:val="it-IT"/>
        </w:rPr>
        <w:t>6</w:t>
      </w:r>
      <w:r w:rsidR="004F7756" w:rsidRPr="004F7756">
        <w:rPr>
          <w:rFonts w:ascii="Times New Roman" w:hAnsi="Times New Roman"/>
          <w:lang w:val="it-IT"/>
        </w:rPr>
        <w:t xml:space="preserve"> nello Stretto di Sicilia (GSA 16)</w:t>
      </w:r>
      <w:r w:rsidR="006562CD">
        <w:rPr>
          <w:rFonts w:ascii="Times New Roman" w:hAnsi="Times New Roman"/>
          <w:lang w:val="it-IT"/>
        </w:rPr>
        <w:t>.</w:t>
      </w:r>
    </w:p>
    <w:p w:rsidR="00CF6A59" w:rsidRDefault="00CF6A59" w:rsidP="003B5DF1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3B5DF1" w:rsidRPr="001C56E9" w:rsidRDefault="003B5DF1" w:rsidP="003B5DF1">
      <w:pPr>
        <w:spacing w:line="360" w:lineRule="auto"/>
        <w:jc w:val="both"/>
        <w:rPr>
          <w:rFonts w:ascii="Times New Roman" w:hAnsi="Times New Roman"/>
          <w:b/>
        </w:rPr>
      </w:pPr>
      <w:r w:rsidRPr="001C56E9">
        <w:rPr>
          <w:rFonts w:ascii="Times New Roman" w:hAnsi="Times New Roman"/>
          <w:b/>
        </w:rPr>
        <w:t xml:space="preserve">2.3 Esecuzione del </w:t>
      </w:r>
      <w:proofErr w:type="spellStart"/>
      <w:r w:rsidRPr="001C56E9">
        <w:rPr>
          <w:rFonts w:ascii="Times New Roman" w:hAnsi="Times New Roman"/>
          <w:b/>
        </w:rPr>
        <w:t>trawl</w:t>
      </w:r>
      <w:proofErr w:type="spellEnd"/>
      <w:r w:rsidRPr="001C56E9">
        <w:rPr>
          <w:rFonts w:ascii="Times New Roman" w:hAnsi="Times New Roman"/>
          <w:b/>
        </w:rPr>
        <w:t xml:space="preserve"> </w:t>
      </w:r>
      <w:proofErr w:type="spellStart"/>
      <w:r w:rsidRPr="001C56E9">
        <w:rPr>
          <w:rFonts w:ascii="Times New Roman" w:hAnsi="Times New Roman"/>
          <w:b/>
        </w:rPr>
        <w:t>survey</w:t>
      </w:r>
      <w:proofErr w:type="spellEnd"/>
      <w:r w:rsidRPr="001C56E9">
        <w:rPr>
          <w:rFonts w:ascii="Times New Roman" w:hAnsi="Times New Roman"/>
          <w:b/>
        </w:rPr>
        <w:t xml:space="preserve"> ed elenco specie bersaglio</w:t>
      </w:r>
    </w:p>
    <w:p w:rsidR="00D32199" w:rsidRPr="00D32199" w:rsidRDefault="00D32199" w:rsidP="00F36E75">
      <w:pPr>
        <w:pStyle w:val="Corpotesto"/>
        <w:spacing w:line="360" w:lineRule="auto"/>
        <w:jc w:val="both"/>
        <w:rPr>
          <w:rFonts w:ascii="Times New Roman" w:hAnsi="Times New Roman"/>
          <w:noProof/>
          <w:lang w:val="it-IT"/>
        </w:rPr>
      </w:pPr>
      <w:r w:rsidRPr="00622982">
        <w:rPr>
          <w:rFonts w:ascii="Times New Roman" w:hAnsi="Times New Roman"/>
          <w:lang w:val="it-IT"/>
        </w:rPr>
        <w:t xml:space="preserve">La campagna </w:t>
      </w:r>
      <w:r w:rsidR="009F4453" w:rsidRPr="00622982">
        <w:rPr>
          <w:rFonts w:ascii="Times New Roman" w:hAnsi="Times New Roman"/>
          <w:lang w:val="it-IT"/>
        </w:rPr>
        <w:t>M</w:t>
      </w:r>
      <w:r w:rsidR="009F4453">
        <w:rPr>
          <w:rFonts w:ascii="Times New Roman" w:hAnsi="Times New Roman"/>
          <w:lang w:val="it-IT"/>
        </w:rPr>
        <w:t>EDITS</w:t>
      </w:r>
      <w:r w:rsidR="009F4453" w:rsidRPr="00622982">
        <w:rPr>
          <w:rFonts w:ascii="Times New Roman" w:hAnsi="Times New Roman"/>
          <w:lang w:val="it-IT"/>
        </w:rPr>
        <w:t xml:space="preserve"> </w:t>
      </w:r>
      <w:r w:rsidRPr="00622982">
        <w:rPr>
          <w:rFonts w:ascii="Times New Roman" w:hAnsi="Times New Roman"/>
          <w:lang w:val="it-IT"/>
        </w:rPr>
        <w:t>201</w:t>
      </w:r>
      <w:r w:rsidR="00FA4DCA">
        <w:rPr>
          <w:rFonts w:ascii="Times New Roman" w:hAnsi="Times New Roman"/>
          <w:lang w:val="it-IT"/>
        </w:rPr>
        <w:t>6</w:t>
      </w:r>
      <w:r w:rsidRPr="00622982">
        <w:rPr>
          <w:rFonts w:ascii="Times New Roman" w:hAnsi="Times New Roman"/>
          <w:lang w:val="it-IT"/>
        </w:rPr>
        <w:t xml:space="preserve"> è stata effettuata, considerando il giorno della prima ed ultima cala, dal </w:t>
      </w:r>
      <w:r w:rsidR="00FA4DCA">
        <w:rPr>
          <w:rFonts w:ascii="Times New Roman" w:hAnsi="Times New Roman"/>
          <w:lang w:val="it-IT"/>
        </w:rPr>
        <w:t>6 Luglio</w:t>
      </w:r>
      <w:r w:rsidRPr="00622982">
        <w:rPr>
          <w:rFonts w:ascii="Times New Roman" w:hAnsi="Times New Roman"/>
          <w:lang w:val="it-IT"/>
        </w:rPr>
        <w:t xml:space="preserve"> al </w:t>
      </w:r>
      <w:r w:rsidR="00FA4DCA">
        <w:rPr>
          <w:rFonts w:ascii="Times New Roman" w:hAnsi="Times New Roman"/>
          <w:lang w:val="it-IT"/>
        </w:rPr>
        <w:t>5 Agosto</w:t>
      </w:r>
      <w:r w:rsidRPr="00622982">
        <w:rPr>
          <w:rFonts w:ascii="Times New Roman" w:hAnsi="Times New Roman"/>
          <w:lang w:val="it-IT"/>
        </w:rPr>
        <w:t xml:space="preserve"> 201</w:t>
      </w:r>
      <w:r w:rsidR="00FA4DCA">
        <w:rPr>
          <w:rFonts w:ascii="Times New Roman" w:hAnsi="Times New Roman"/>
          <w:lang w:val="it-IT"/>
        </w:rPr>
        <w:t>6</w:t>
      </w:r>
      <w:r w:rsidRPr="00622982">
        <w:rPr>
          <w:rFonts w:ascii="Times New Roman" w:hAnsi="Times New Roman"/>
          <w:lang w:val="it-IT"/>
        </w:rPr>
        <w:t xml:space="preserve">; la data nominale, cioè il giorno mediano sulla base del quale la UOS di Mazara attribuisce la stagione al </w:t>
      </w:r>
      <w:proofErr w:type="spellStart"/>
      <w:r w:rsidRPr="00622982">
        <w:rPr>
          <w:rFonts w:ascii="Times New Roman" w:hAnsi="Times New Roman"/>
          <w:lang w:val="it-IT"/>
        </w:rPr>
        <w:t>survey</w:t>
      </w:r>
      <w:proofErr w:type="spellEnd"/>
      <w:r w:rsidRPr="00622982">
        <w:rPr>
          <w:rFonts w:ascii="Times New Roman" w:hAnsi="Times New Roman"/>
          <w:lang w:val="it-IT"/>
        </w:rPr>
        <w:t xml:space="preserve">, è risultata il </w:t>
      </w:r>
      <w:r w:rsidR="00FA4DCA">
        <w:rPr>
          <w:rFonts w:ascii="Times New Roman" w:hAnsi="Times New Roman"/>
          <w:lang w:val="it-IT"/>
        </w:rPr>
        <w:t>21</w:t>
      </w:r>
      <w:r w:rsidRPr="00622982">
        <w:rPr>
          <w:rFonts w:ascii="Times New Roman" w:hAnsi="Times New Roman"/>
          <w:lang w:val="it-IT"/>
        </w:rPr>
        <w:t xml:space="preserve"> Luglio (campagna estiva; Su).</w:t>
      </w:r>
    </w:p>
    <w:p w:rsidR="00D32199" w:rsidRDefault="003B5DF1" w:rsidP="00F36E75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AA118E">
        <w:rPr>
          <w:rFonts w:ascii="Times New Roman" w:hAnsi="Times New Roman"/>
          <w:noProof/>
          <w:lang w:val="it-IT"/>
        </w:rPr>
        <w:t xml:space="preserve">La campagna è stata eseguita secondo quanto previsto dal PN </w:t>
      </w:r>
      <w:r w:rsidR="00836D5D">
        <w:rPr>
          <w:rFonts w:ascii="Times New Roman" w:hAnsi="Times New Roman"/>
          <w:noProof/>
          <w:lang w:val="it-IT"/>
        </w:rPr>
        <w:t xml:space="preserve">e si è svolta regolarmente, pertanto non si è resa necessaria alcuna azione correttiva </w:t>
      </w:r>
      <w:r w:rsidRPr="00AA118E">
        <w:rPr>
          <w:rFonts w:ascii="Times New Roman" w:hAnsi="Times New Roman"/>
          <w:noProof/>
          <w:lang w:val="it-IT"/>
        </w:rPr>
        <w:t>nell’implementazione del programma</w:t>
      </w:r>
      <w:r w:rsidR="00F36E75">
        <w:rPr>
          <w:rFonts w:ascii="Times New Roman" w:hAnsi="Times New Roman"/>
          <w:noProof/>
          <w:lang w:val="it-IT"/>
        </w:rPr>
        <w:t xml:space="preserve"> di raccolta dati</w:t>
      </w:r>
      <w:r w:rsidRPr="00AA118E">
        <w:rPr>
          <w:rFonts w:ascii="Times New Roman" w:hAnsi="Times New Roman"/>
          <w:noProof/>
          <w:lang w:val="it-IT"/>
        </w:rPr>
        <w:t>.</w:t>
      </w:r>
      <w:r w:rsidRPr="0079668F">
        <w:rPr>
          <w:rFonts w:ascii="Times New Roman" w:hAnsi="Times New Roman"/>
          <w:noProof/>
          <w:lang w:val="it-IT"/>
        </w:rPr>
        <w:t xml:space="preserve"> </w:t>
      </w:r>
      <w:r w:rsidR="00D32199">
        <w:rPr>
          <w:rFonts w:ascii="Times New Roman" w:hAnsi="Times New Roman"/>
          <w:lang w:val="it-IT"/>
        </w:rPr>
        <w:t>I</w:t>
      </w:r>
      <w:r w:rsidR="00D32199" w:rsidRPr="003B5DF1">
        <w:rPr>
          <w:rFonts w:ascii="Times New Roman" w:hAnsi="Times New Roman"/>
          <w:lang w:val="it-IT"/>
        </w:rPr>
        <w:t xml:space="preserve"> </w:t>
      </w:r>
      <w:r w:rsidRPr="003B5DF1">
        <w:rPr>
          <w:rFonts w:ascii="Times New Roman" w:hAnsi="Times New Roman"/>
          <w:lang w:val="it-IT"/>
        </w:rPr>
        <w:t xml:space="preserve">dati tecnici delle cale svolte durante il </w:t>
      </w:r>
      <w:proofErr w:type="spellStart"/>
      <w:r w:rsidRPr="003B5DF1">
        <w:rPr>
          <w:rFonts w:ascii="Times New Roman" w:hAnsi="Times New Roman"/>
          <w:lang w:val="it-IT"/>
        </w:rPr>
        <w:t>survey</w:t>
      </w:r>
      <w:proofErr w:type="spellEnd"/>
      <w:r w:rsidRPr="003B5DF1">
        <w:rPr>
          <w:rFonts w:ascii="Times New Roman" w:hAnsi="Times New Roman"/>
          <w:lang w:val="it-IT"/>
        </w:rPr>
        <w:t xml:space="preserve"> </w:t>
      </w:r>
      <w:r w:rsidR="00D32199">
        <w:rPr>
          <w:rFonts w:ascii="Times New Roman" w:hAnsi="Times New Roman"/>
          <w:lang w:val="it-IT"/>
        </w:rPr>
        <w:t xml:space="preserve">sono riportati in </w:t>
      </w:r>
      <w:r w:rsidR="001940D0">
        <w:rPr>
          <w:rFonts w:ascii="Times New Roman" w:hAnsi="Times New Roman"/>
          <w:lang w:val="it-IT"/>
        </w:rPr>
        <w:t>tabella 2.3.1</w:t>
      </w:r>
      <w:r w:rsidR="00C72478">
        <w:rPr>
          <w:rFonts w:ascii="Times New Roman" w:hAnsi="Times New Roman"/>
          <w:lang w:val="it-IT"/>
        </w:rPr>
        <w:t xml:space="preserve">. </w:t>
      </w:r>
    </w:p>
    <w:p w:rsidR="0018294A" w:rsidRDefault="00F36E75" w:rsidP="00183DF8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F36E75">
        <w:rPr>
          <w:rFonts w:ascii="Times New Roman" w:hAnsi="Times New Roman"/>
          <w:lang w:val="it-IT"/>
        </w:rPr>
        <w:t xml:space="preserve">Durante </w:t>
      </w:r>
      <w:r>
        <w:rPr>
          <w:rFonts w:ascii="Times New Roman" w:hAnsi="Times New Roman"/>
          <w:lang w:val="it-IT"/>
        </w:rPr>
        <w:t>la campagna</w:t>
      </w:r>
      <w:r w:rsidRPr="00F36E75">
        <w:rPr>
          <w:rFonts w:ascii="Times New Roman" w:hAnsi="Times New Roman"/>
          <w:lang w:val="it-IT"/>
        </w:rPr>
        <w:t xml:space="preserve"> è stato utilizzato il </w:t>
      </w:r>
      <w:r w:rsidR="00D32199">
        <w:rPr>
          <w:rFonts w:ascii="Times New Roman" w:hAnsi="Times New Roman"/>
          <w:lang w:val="it-IT"/>
        </w:rPr>
        <w:t xml:space="preserve">sensore </w:t>
      </w:r>
      <w:r w:rsidR="009F4453" w:rsidRPr="009F4453">
        <w:rPr>
          <w:rFonts w:ascii="Times New Roman" w:hAnsi="Times New Roman"/>
          <w:lang w:val="it-IT"/>
        </w:rPr>
        <w:t>STAR ODDI DST-CTD</w:t>
      </w:r>
      <w:r w:rsidRPr="00F36E75">
        <w:rPr>
          <w:rFonts w:ascii="Times New Roman" w:hAnsi="Times New Roman"/>
          <w:lang w:val="it-IT"/>
        </w:rPr>
        <w:t xml:space="preserve"> per la registrazione della</w:t>
      </w:r>
      <w:r>
        <w:rPr>
          <w:rFonts w:ascii="Times New Roman" w:hAnsi="Times New Roman"/>
          <w:lang w:val="it-IT"/>
        </w:rPr>
        <w:t xml:space="preserve"> </w:t>
      </w:r>
      <w:r w:rsidRPr="00F36E75">
        <w:rPr>
          <w:rFonts w:ascii="Times New Roman" w:hAnsi="Times New Roman"/>
          <w:lang w:val="it-IT"/>
        </w:rPr>
        <w:t>temperatura del fondo</w:t>
      </w:r>
      <w:r w:rsidR="00D32199">
        <w:rPr>
          <w:rFonts w:ascii="Times New Roman" w:hAnsi="Times New Roman"/>
          <w:lang w:val="it-IT"/>
        </w:rPr>
        <w:t>.</w:t>
      </w:r>
      <w:r w:rsidRPr="00F36E75">
        <w:rPr>
          <w:rFonts w:ascii="Times New Roman" w:hAnsi="Times New Roman"/>
          <w:lang w:val="it-IT"/>
        </w:rPr>
        <w:t xml:space="preserve"> </w:t>
      </w:r>
      <w:r w:rsidR="00D32199" w:rsidRPr="00500BC0">
        <w:rPr>
          <w:rFonts w:ascii="Times New Roman" w:hAnsi="Times New Roman"/>
          <w:lang w:val="it-IT"/>
        </w:rPr>
        <w:t xml:space="preserve">In figura </w:t>
      </w:r>
      <w:r w:rsidR="00D32199" w:rsidRPr="004C5E89">
        <w:rPr>
          <w:rFonts w:ascii="Times New Roman" w:hAnsi="Times New Roman"/>
          <w:lang w:val="it-IT"/>
        </w:rPr>
        <w:t>2.3.</w:t>
      </w:r>
      <w:r w:rsidR="00D32199">
        <w:rPr>
          <w:rFonts w:ascii="Times New Roman" w:hAnsi="Times New Roman"/>
          <w:lang w:val="it-IT"/>
        </w:rPr>
        <w:t>1</w:t>
      </w:r>
      <w:r w:rsidR="00D32199" w:rsidRPr="00500BC0">
        <w:rPr>
          <w:rFonts w:ascii="Times New Roman" w:hAnsi="Times New Roman"/>
          <w:lang w:val="it-IT"/>
        </w:rPr>
        <w:t xml:space="preserve"> si riporta la relazione tra la profondità media e temperatura media rilevata sul fondo.</w:t>
      </w:r>
      <w:r w:rsidR="00D32199">
        <w:rPr>
          <w:rFonts w:ascii="Times New Roman" w:hAnsi="Times New Roman"/>
          <w:lang w:val="it-IT"/>
        </w:rPr>
        <w:t xml:space="preserve"> </w:t>
      </w:r>
      <w:r w:rsidR="001C1EBA">
        <w:rPr>
          <w:rFonts w:ascii="Times New Roman" w:hAnsi="Times New Roman"/>
          <w:lang w:val="it-IT"/>
        </w:rPr>
        <w:t>I</w:t>
      </w:r>
      <w:r w:rsidR="001C1EBA" w:rsidRPr="00F36E75">
        <w:rPr>
          <w:rFonts w:ascii="Times New Roman" w:hAnsi="Times New Roman"/>
          <w:lang w:val="it-IT"/>
        </w:rPr>
        <w:t xml:space="preserve"> parametri dinamici di funzionamento della rete</w:t>
      </w:r>
      <w:r w:rsidR="001C1EBA">
        <w:rPr>
          <w:rFonts w:ascii="Times New Roman" w:hAnsi="Times New Roman"/>
          <w:lang w:val="it-IT"/>
        </w:rPr>
        <w:t xml:space="preserve"> sono stati rilevati tramite </w:t>
      </w:r>
      <w:r>
        <w:rPr>
          <w:rFonts w:ascii="Times New Roman" w:hAnsi="Times New Roman"/>
          <w:lang w:val="it-IT"/>
        </w:rPr>
        <w:t xml:space="preserve"> </w:t>
      </w:r>
    </w:p>
    <w:p w:rsidR="00183DF8" w:rsidRPr="00622982" w:rsidRDefault="00F36E75" w:rsidP="00183DF8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F36E75">
        <w:rPr>
          <w:rFonts w:ascii="Times New Roman" w:hAnsi="Times New Roman"/>
          <w:lang w:val="it-IT"/>
        </w:rPr>
        <w:t>SIMRAD</w:t>
      </w:r>
      <w:r w:rsidR="0018294A">
        <w:rPr>
          <w:rFonts w:ascii="Times New Roman" w:hAnsi="Times New Roman"/>
          <w:lang w:val="it-IT"/>
        </w:rPr>
        <w:t xml:space="preserve">, in </w:t>
      </w:r>
      <w:r w:rsidR="0018294A" w:rsidRPr="00500BC0">
        <w:rPr>
          <w:rFonts w:ascii="Times New Roman" w:hAnsi="Times New Roman"/>
          <w:lang w:val="it-IT"/>
        </w:rPr>
        <w:t xml:space="preserve">figura </w:t>
      </w:r>
      <w:r w:rsidR="0018294A" w:rsidRPr="004C5E89">
        <w:rPr>
          <w:rFonts w:ascii="Times New Roman" w:hAnsi="Times New Roman"/>
          <w:lang w:val="it-IT"/>
        </w:rPr>
        <w:t>2.3.</w:t>
      </w:r>
      <w:r w:rsidR="0018294A">
        <w:rPr>
          <w:rFonts w:ascii="Times New Roman" w:hAnsi="Times New Roman"/>
          <w:lang w:val="it-IT"/>
        </w:rPr>
        <w:t>2 sono riportati i valori di a</w:t>
      </w:r>
      <w:r w:rsidR="0018294A" w:rsidRPr="0018294A">
        <w:rPr>
          <w:rFonts w:ascii="Times New Roman" w:hAnsi="Times New Roman"/>
          <w:lang w:val="it-IT"/>
        </w:rPr>
        <w:t>pertura orizzontale e verticale delle rete alle diverse profondità rilevate</w:t>
      </w:r>
      <w:r w:rsidR="0018294A">
        <w:rPr>
          <w:rFonts w:ascii="Times New Roman" w:hAnsi="Times New Roman"/>
          <w:lang w:val="it-IT"/>
        </w:rPr>
        <w:t>.</w:t>
      </w:r>
      <w:r w:rsidR="0018294A" w:rsidRPr="00500BC0">
        <w:rPr>
          <w:rFonts w:ascii="Times New Roman" w:hAnsi="Times New Roman"/>
          <w:lang w:val="it-IT"/>
        </w:rPr>
        <w:t xml:space="preserve"> </w:t>
      </w:r>
      <w:r w:rsidR="003C424F" w:rsidRPr="00622982">
        <w:rPr>
          <w:rFonts w:ascii="Times New Roman" w:hAnsi="Times New Roman"/>
          <w:lang w:val="it-IT"/>
        </w:rPr>
        <w:t>Per la stima dell’area strascicata si è considerata l’apertura orizzontale della rete adottata negli anni precedenti e stimata utilizzando l’algoritmo che mette in relazione l’apertura della rete con la lunghezza dei cavi</w:t>
      </w:r>
      <w:r w:rsidR="00183DF8" w:rsidRPr="00622982">
        <w:rPr>
          <w:rFonts w:ascii="Times New Roman" w:hAnsi="Times New Roman"/>
          <w:lang w:val="it-IT"/>
        </w:rPr>
        <w:t xml:space="preserve">: </w:t>
      </w:r>
    </w:p>
    <w:p w:rsidR="00622982" w:rsidRPr="0049376C" w:rsidRDefault="00183DF8" w:rsidP="00183DF8">
      <w:pPr>
        <w:pStyle w:val="Corpotesto"/>
        <w:spacing w:line="360" w:lineRule="auto"/>
        <w:jc w:val="both"/>
        <w:rPr>
          <w:rFonts w:ascii="Times New Roman" w:hAnsi="Times New Roman"/>
          <w:lang w:val="en-GB"/>
        </w:rPr>
      </w:pPr>
      <w:r w:rsidRPr="0049376C">
        <w:rPr>
          <w:rFonts w:ascii="Times New Roman" w:hAnsi="Times New Roman"/>
          <w:lang w:val="en-GB"/>
        </w:rPr>
        <w:t xml:space="preserve">HNO = a*(1 </w:t>
      </w:r>
      <w:r w:rsidR="007B3121">
        <w:rPr>
          <w:rFonts w:ascii="Times New Roman" w:hAnsi="Times New Roman"/>
          <w:lang w:val="en-GB"/>
        </w:rPr>
        <w:t xml:space="preserve">- </w:t>
      </w:r>
      <w:proofErr w:type="spellStart"/>
      <w:r w:rsidRPr="0049376C">
        <w:rPr>
          <w:rFonts w:ascii="Times New Roman" w:hAnsi="Times New Roman"/>
          <w:lang w:val="en-GB"/>
        </w:rPr>
        <w:t>exp</w:t>
      </w:r>
      <w:proofErr w:type="spellEnd"/>
      <w:r w:rsidRPr="0049376C">
        <w:rPr>
          <w:rFonts w:ascii="Times New Roman" w:hAnsi="Times New Roman"/>
          <w:lang w:val="en-GB"/>
        </w:rPr>
        <w:t xml:space="preserve"> </w:t>
      </w:r>
      <w:proofErr w:type="gramStart"/>
      <w:r w:rsidRPr="0049376C">
        <w:rPr>
          <w:rFonts w:ascii="Times New Roman" w:hAnsi="Times New Roman"/>
          <w:lang w:val="en-GB"/>
        </w:rPr>
        <w:t xml:space="preserve">( </w:t>
      </w:r>
      <w:r w:rsidR="007B3121">
        <w:rPr>
          <w:rFonts w:ascii="Times New Roman" w:hAnsi="Times New Roman"/>
          <w:lang w:val="en-GB"/>
        </w:rPr>
        <w:t>-</w:t>
      </w:r>
      <w:proofErr w:type="gramEnd"/>
      <w:r w:rsidRPr="0049376C">
        <w:rPr>
          <w:rFonts w:ascii="Times New Roman" w:hAnsi="Times New Roman"/>
          <w:lang w:val="en-GB"/>
        </w:rPr>
        <w:t>b*(WL</w:t>
      </w:r>
      <w:r w:rsidR="007B3121">
        <w:rPr>
          <w:rFonts w:ascii="Times New Roman" w:hAnsi="Times New Roman"/>
          <w:lang w:val="en-GB"/>
        </w:rPr>
        <w:t>-c</w:t>
      </w:r>
      <w:r w:rsidRPr="0049376C">
        <w:rPr>
          <w:rFonts w:ascii="Times New Roman" w:hAnsi="Times New Roman"/>
          <w:lang w:val="en-GB"/>
        </w:rPr>
        <w:t>)))</w:t>
      </w:r>
      <w:r w:rsidR="00622982" w:rsidRPr="0049376C">
        <w:rPr>
          <w:rFonts w:ascii="Times New Roman" w:hAnsi="Times New Roman"/>
          <w:lang w:val="en-GB"/>
        </w:rPr>
        <w:t xml:space="preserve"> </w:t>
      </w:r>
    </w:p>
    <w:p w:rsidR="003B5DF1" w:rsidRPr="003C424F" w:rsidRDefault="00183DF8" w:rsidP="00183DF8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proofErr w:type="gramStart"/>
      <w:r w:rsidRPr="00622982">
        <w:rPr>
          <w:rFonts w:ascii="Times New Roman" w:hAnsi="Times New Roman"/>
          <w:lang w:val="it-IT"/>
        </w:rPr>
        <w:t>in</w:t>
      </w:r>
      <w:proofErr w:type="gramEnd"/>
      <w:r w:rsidRPr="00622982">
        <w:rPr>
          <w:rFonts w:ascii="Times New Roman" w:hAnsi="Times New Roman"/>
          <w:lang w:val="it-IT"/>
        </w:rPr>
        <w:t xml:space="preserve"> cui WL = lunghezza media del cavo; a =  18.6299; b =  0.0023; c =  433.68</w:t>
      </w:r>
    </w:p>
    <w:p w:rsidR="00F36E75" w:rsidRPr="00F36E75" w:rsidRDefault="00F36E75" w:rsidP="00F36E75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622982">
        <w:rPr>
          <w:rFonts w:ascii="Times New Roman" w:hAnsi="Times New Roman"/>
          <w:noProof/>
          <w:lang w:val="it-IT"/>
        </w:rPr>
        <w:t>Per quanto concerne le specie bersaglio, dal 2012, l'elenco di riferimento MEDITS (Allegato VI, Anon., 201</w:t>
      </w:r>
      <w:r w:rsidR="006562CD">
        <w:rPr>
          <w:rFonts w:ascii="Times New Roman" w:hAnsi="Times New Roman"/>
          <w:noProof/>
          <w:lang w:val="it-IT"/>
        </w:rPr>
        <w:t>6</w:t>
      </w:r>
      <w:r w:rsidRPr="00622982">
        <w:rPr>
          <w:rFonts w:ascii="Times New Roman" w:hAnsi="Times New Roman"/>
          <w:noProof/>
          <w:lang w:val="it-IT"/>
        </w:rPr>
        <w:t xml:space="preserve">) comprende 82 specie, di cui 32 Elasmobranchi. L'elenco comprende anche tutte le specie di </w:t>
      </w:r>
      <w:r w:rsidRPr="00622982">
        <w:rPr>
          <w:rFonts w:ascii="Times New Roman" w:hAnsi="Times New Roman"/>
          <w:i/>
          <w:noProof/>
          <w:lang w:val="it-IT"/>
        </w:rPr>
        <w:t>Epinepheus</w:t>
      </w:r>
      <w:r w:rsidRPr="00622982">
        <w:rPr>
          <w:rFonts w:ascii="Times New Roman" w:hAnsi="Times New Roman"/>
          <w:noProof/>
          <w:lang w:val="it-IT"/>
        </w:rPr>
        <w:t xml:space="preserve"> e </w:t>
      </w:r>
      <w:r w:rsidRPr="00622982">
        <w:rPr>
          <w:rFonts w:ascii="Times New Roman" w:hAnsi="Times New Roman"/>
          <w:i/>
          <w:noProof/>
          <w:lang w:val="it-IT"/>
        </w:rPr>
        <w:t>Scomber</w:t>
      </w:r>
      <w:r w:rsidRPr="00622982">
        <w:rPr>
          <w:rFonts w:ascii="Times New Roman" w:hAnsi="Times New Roman"/>
          <w:noProof/>
          <w:lang w:val="it-IT"/>
        </w:rPr>
        <w:t>.</w:t>
      </w:r>
    </w:p>
    <w:p w:rsidR="00767D5D" w:rsidRDefault="003B5DF1" w:rsidP="006562CD">
      <w:pPr>
        <w:spacing w:before="240" w:after="60"/>
        <w:jc w:val="both"/>
        <w:rPr>
          <w:rFonts w:ascii="Times New Roman" w:hAnsi="Times New Roman"/>
          <w:noProof/>
        </w:rPr>
      </w:pPr>
      <w:r w:rsidRPr="00FB1CEB">
        <w:rPr>
          <w:rFonts w:ascii="Times New Roman" w:hAnsi="Times New Roman"/>
          <w:b/>
          <w:noProof/>
        </w:rPr>
        <w:t>Tabella 2.3.1</w:t>
      </w:r>
      <w:r w:rsidRPr="00FB1CEB">
        <w:rPr>
          <w:rFonts w:ascii="Times New Roman" w:hAnsi="Times New Roman"/>
          <w:noProof/>
        </w:rPr>
        <w:t xml:space="preserve"> –</w:t>
      </w:r>
      <w:r w:rsidR="004F7756" w:rsidRPr="00FB1CEB">
        <w:rPr>
          <w:rFonts w:ascii="Times New Roman" w:hAnsi="Times New Roman"/>
          <w:noProof/>
        </w:rPr>
        <w:t xml:space="preserve"> </w:t>
      </w:r>
      <w:r w:rsidRPr="00FB1CEB">
        <w:rPr>
          <w:rFonts w:ascii="Times New Roman" w:hAnsi="Times New Roman"/>
          <w:noProof/>
        </w:rPr>
        <w:t xml:space="preserve">Dati tecnici delle cale </w:t>
      </w:r>
      <w:r w:rsidR="00C00339" w:rsidRPr="00FB1CEB">
        <w:rPr>
          <w:rFonts w:ascii="Times New Roman" w:hAnsi="Times New Roman"/>
          <w:noProof/>
        </w:rPr>
        <w:t xml:space="preserve">(valide e non valide) </w:t>
      </w:r>
      <w:r w:rsidRPr="00FB1CEB">
        <w:rPr>
          <w:rFonts w:ascii="Times New Roman" w:hAnsi="Times New Roman"/>
          <w:noProof/>
        </w:rPr>
        <w:t xml:space="preserve">svolte durante il survey </w:t>
      </w:r>
      <w:r w:rsidR="004F7756" w:rsidRPr="00FB1CEB">
        <w:rPr>
          <w:rFonts w:ascii="Times New Roman" w:hAnsi="Times New Roman"/>
        </w:rPr>
        <w:t>MEDSu1</w:t>
      </w:r>
      <w:r w:rsidR="00FA4DCA" w:rsidRPr="00FB1CEB">
        <w:rPr>
          <w:rFonts w:ascii="Times New Roman" w:hAnsi="Times New Roman"/>
        </w:rPr>
        <w:t>6</w:t>
      </w:r>
      <w:r w:rsidR="004F7756" w:rsidRPr="00FB1CEB">
        <w:rPr>
          <w:rFonts w:ascii="Times New Roman" w:hAnsi="Times New Roman"/>
        </w:rPr>
        <w:t xml:space="preserve"> nello Stretto di Sicilia (GSA 16)</w:t>
      </w:r>
      <w:r w:rsidR="008A4884" w:rsidRPr="00FB1CEB">
        <w:rPr>
          <w:rFonts w:ascii="Times New Roman" w:hAnsi="Times New Roman"/>
          <w:noProof/>
        </w:rPr>
        <w:t>.</w:t>
      </w:r>
      <w:r w:rsidR="00621DE7" w:rsidRPr="00FB1CEB">
        <w:rPr>
          <w:rFonts w:ascii="Times New Roman" w:hAnsi="Times New Roman"/>
          <w:noProof/>
        </w:rPr>
        <w:t xml:space="preserve"> </w:t>
      </w:r>
      <w:r w:rsidR="00967E50" w:rsidRPr="00FB1CEB">
        <w:rPr>
          <w:rFonts w:ascii="Times New Roman" w:hAnsi="Times New Roman"/>
          <w:noProof/>
        </w:rPr>
        <w:t>Sono e</w:t>
      </w:r>
      <w:r w:rsidR="00621DE7" w:rsidRPr="00FB1CEB">
        <w:rPr>
          <w:rFonts w:ascii="Times New Roman" w:hAnsi="Times New Roman"/>
          <w:noProof/>
        </w:rPr>
        <w:t xml:space="preserve">videnziati </w:t>
      </w:r>
      <w:r w:rsidR="00967E50" w:rsidRPr="00FB1CEB">
        <w:rPr>
          <w:rFonts w:ascii="Times New Roman" w:hAnsi="Times New Roman"/>
          <w:noProof/>
        </w:rPr>
        <w:t xml:space="preserve">in grigio </w:t>
      </w:r>
      <w:r w:rsidR="00621DE7" w:rsidRPr="00FB1CEB">
        <w:rPr>
          <w:rFonts w:ascii="Times New Roman" w:hAnsi="Times New Roman"/>
          <w:noProof/>
        </w:rPr>
        <w:t>i giorni non operativi</w:t>
      </w:r>
      <w:r w:rsidR="00C00339" w:rsidRPr="00FB1CEB">
        <w:rPr>
          <w:rFonts w:ascii="Times New Roman" w:hAnsi="Times New Roman"/>
          <w:noProof/>
        </w:rPr>
        <w:t xml:space="preserve"> e le cale classificate come non valide.</w:t>
      </w:r>
    </w:p>
    <w:p w:rsidR="00767D5D" w:rsidRPr="008A4884" w:rsidRDefault="00767D5D" w:rsidP="006E01F1">
      <w:pPr>
        <w:spacing w:line="360" w:lineRule="auto"/>
        <w:jc w:val="both"/>
        <w:rPr>
          <w:rFonts w:ascii="Times New Roman" w:hAnsi="Times New Roman"/>
          <w:noProof/>
        </w:rPr>
      </w:pPr>
    </w:p>
    <w:tbl>
      <w:tblPr>
        <w:tblpPr w:leftFromText="141" w:rightFromText="141" w:vertAnchor="text" w:horzAnchor="margin" w:tblpXSpec="center" w:tblpY="-19"/>
        <w:tblW w:w="43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737"/>
        <w:gridCol w:w="710"/>
        <w:gridCol w:w="991"/>
        <w:gridCol w:w="851"/>
        <w:gridCol w:w="991"/>
        <w:gridCol w:w="850"/>
        <w:gridCol w:w="747"/>
        <w:gridCol w:w="861"/>
        <w:gridCol w:w="1081"/>
      </w:tblGrid>
      <w:tr w:rsidR="00500BC0" w:rsidRPr="005803AD" w:rsidTr="005803AD">
        <w:trPr>
          <w:trHeight w:val="270"/>
        </w:trPr>
        <w:tc>
          <w:tcPr>
            <w:tcW w:w="362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GSA</w:t>
            </w:r>
          </w:p>
        </w:tc>
        <w:tc>
          <w:tcPr>
            <w:tcW w:w="437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Cala</w:t>
            </w:r>
            <w:r w:rsidR="00691404"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 (n)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Giorno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Ora inizio e fine (GMT)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Lat_inizio</w:t>
            </w:r>
            <w:proofErr w:type="spellEnd"/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 e fine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Long_iniz</w:t>
            </w:r>
            <w:r w:rsidR="009F4453"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io</w:t>
            </w:r>
            <w:proofErr w:type="spellEnd"/>
            <w:r w:rsidR="009F4453"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 e fine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Prof. inizio e fine</w:t>
            </w:r>
            <w:r w:rsidR="00691404"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 (m)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Durata</w:t>
            </w:r>
            <w:r w:rsidR="00691404"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 w:rsidR="00691404"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min</w:t>
            </w:r>
            <w:proofErr w:type="spellEnd"/>
            <w:r w:rsidR="00691404" w:rsidRPr="005803A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511" w:type="pct"/>
            <w:vAlign w:val="center"/>
          </w:tcPr>
          <w:p w:rsidR="00500BC0" w:rsidRPr="005803AD" w:rsidRDefault="00500BC0" w:rsidP="002E497C">
            <w:pPr>
              <w:pStyle w:val="TableParagraph"/>
              <w:spacing w:before="12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</w:p>
          <w:p w:rsidR="00500BC0" w:rsidRPr="005803AD" w:rsidRDefault="00500BC0" w:rsidP="002E497C">
            <w:pPr>
              <w:pStyle w:val="TableParagraph"/>
              <w:spacing w:before="12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  <w:proofErr w:type="spellStart"/>
            <w:r w:rsidRPr="00580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  <w:t>Scanmar</w:t>
            </w:r>
            <w:proofErr w:type="spellEnd"/>
            <w:r w:rsidRPr="00580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  <w:t>/</w:t>
            </w:r>
          </w:p>
          <w:p w:rsidR="00500BC0" w:rsidRPr="005803AD" w:rsidRDefault="00500BC0" w:rsidP="002E497C">
            <w:pPr>
              <w:pStyle w:val="TableParagraph"/>
              <w:spacing w:before="12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  <w:proofErr w:type="spellStart"/>
            <w:r w:rsidRPr="00580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  <w:t>Simrad</w:t>
            </w:r>
            <w:proofErr w:type="spellEnd"/>
          </w:p>
        </w:tc>
        <w:tc>
          <w:tcPr>
            <w:tcW w:w="641" w:type="pct"/>
            <w:vAlign w:val="center"/>
          </w:tcPr>
          <w:p w:rsidR="00500BC0" w:rsidRPr="005803AD" w:rsidRDefault="00500BC0" w:rsidP="002E497C">
            <w:pPr>
              <w:pStyle w:val="TableParagraph"/>
              <w:spacing w:before="12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</w:p>
          <w:p w:rsidR="00500BC0" w:rsidRPr="005803AD" w:rsidRDefault="00500BC0" w:rsidP="002E497C">
            <w:pPr>
              <w:pStyle w:val="TableParagraph"/>
              <w:spacing w:before="12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  <w:r w:rsidRPr="00580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  <w:t>Sonda temperatura</w:t>
            </w:r>
          </w:p>
        </w:tc>
      </w:tr>
      <w:tr w:rsidR="00500BC0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500BC0" w:rsidRPr="005803AD" w:rsidRDefault="00500BC0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00BC0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500BC0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07/07/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00BC0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7:23</w:t>
            </w:r>
          </w:p>
          <w:p w:rsidR="005803AD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7:53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00BC0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.00</w:t>
            </w:r>
          </w:p>
          <w:p w:rsidR="005803AD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3725.78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00BC0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1224.34</w:t>
            </w:r>
          </w:p>
          <w:p w:rsidR="005803AD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1225.76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500BC0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104</w:t>
            </w:r>
          </w:p>
          <w:p w:rsidR="005803AD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500BC0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1" w:type="pct"/>
            <w:vAlign w:val="center"/>
          </w:tcPr>
          <w:p w:rsidR="00500BC0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500BC0" w:rsidRPr="005803AD" w:rsidRDefault="005803AD" w:rsidP="002E497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5803AD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07/07/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8:44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9:14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3725.04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3725.19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1227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.00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1228.85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123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1" w:type="pct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5803AD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07/07/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10:49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11:19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3724.54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3723.13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1230.26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1230.58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147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1" w:type="pct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5803AD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07/07/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12:08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12:38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3723.31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3722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1231.55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1232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149</w:t>
            </w:r>
          </w:p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1" w:type="pct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5803AD" w:rsidRPr="005803AD" w:rsidRDefault="005803AD" w:rsidP="005803AD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C4902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07/07/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14:00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14:30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3714.14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3712.73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1236.48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1236.52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151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C4902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08/07/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3:18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4:38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3540.73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3538.86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1304.08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1306.74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265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1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C4902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08/07/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5:52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6:52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3535.44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3533.81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1311.76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1314.69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446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1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C4902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08/07/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8:2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9:15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3529.52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3528.22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1319.97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1322.86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414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C4902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08/07/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11:03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11:52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3535.21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3533.99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1322.2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1324.55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607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1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C4902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08/07/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13:07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14:07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3530.97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3528.84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1322.82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1325.4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497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1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C4902" w:rsidRPr="005803AD" w:rsidTr="00DC4902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3:19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4:19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C4902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3535.84</w:t>
            </w:r>
          </w:p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C490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3536.63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C4902" w:rsidRDefault="00DA570C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1320.63</w:t>
            </w:r>
          </w:p>
          <w:p w:rsidR="00DA570C" w:rsidRPr="005803AD" w:rsidRDefault="00DA570C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1317.19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C4902" w:rsidRDefault="00DA570C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559</w:t>
            </w:r>
          </w:p>
          <w:p w:rsidR="00DA570C" w:rsidRPr="005803AD" w:rsidRDefault="00DA570C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508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1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C4902" w:rsidRPr="005803AD" w:rsidRDefault="00DC4902" w:rsidP="00DC4902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D9D9D9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2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7:00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7:55</w:t>
            </w:r>
          </w:p>
        </w:tc>
        <w:tc>
          <w:tcPr>
            <w:tcW w:w="505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3551.28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3551.92</w:t>
            </w: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1324.04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1320.92</w:t>
            </w:r>
          </w:p>
        </w:tc>
        <w:tc>
          <w:tcPr>
            <w:tcW w:w="504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708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683</w:t>
            </w:r>
          </w:p>
        </w:tc>
        <w:tc>
          <w:tcPr>
            <w:tcW w:w="443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1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9:35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10:27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3557.45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3559.97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1326.14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1326.06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672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678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D9D9D9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2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/07/</w:t>
            </w: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11:40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12:30</w:t>
            </w:r>
          </w:p>
        </w:tc>
        <w:tc>
          <w:tcPr>
            <w:tcW w:w="505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3600.21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3602.59</w:t>
            </w: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1326.22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DA570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1326.67</w:t>
            </w:r>
          </w:p>
        </w:tc>
        <w:tc>
          <w:tcPr>
            <w:tcW w:w="504" w:type="pct"/>
            <w:shd w:val="clear" w:color="auto" w:fill="D9D9D9"/>
            <w:vAlign w:val="center"/>
          </w:tcPr>
          <w:p w:rsidR="00DA570C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681</w:t>
            </w:r>
          </w:p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678</w:t>
            </w:r>
          </w:p>
        </w:tc>
        <w:tc>
          <w:tcPr>
            <w:tcW w:w="443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  <w:tc>
          <w:tcPr>
            <w:tcW w:w="64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si</w:t>
            </w:r>
            <w:proofErr w:type="gramEnd"/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D9D9D9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bookmarkStart w:id="4" w:name="_GoBack"/>
            <w:bookmarkEnd w:id="4"/>
          </w:p>
        </w:tc>
        <w:tc>
          <w:tcPr>
            <w:tcW w:w="443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D9D9D9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D9D9D9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D9D9D9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D9D9D9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shd w:val="clear" w:color="auto" w:fill="D9D9D9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570C" w:rsidRPr="005803AD" w:rsidTr="005803AD">
        <w:trPr>
          <w:trHeight w:val="450"/>
        </w:trPr>
        <w:tc>
          <w:tcPr>
            <w:tcW w:w="362" w:type="pct"/>
            <w:shd w:val="clear" w:color="auto" w:fill="auto"/>
            <w:vAlign w:val="center"/>
            <w:hideMark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803AD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41" w:type="pct"/>
            <w:vAlign w:val="center"/>
          </w:tcPr>
          <w:p w:rsidR="00DA570C" w:rsidRPr="005803AD" w:rsidRDefault="00DA570C" w:rsidP="00DA570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B5DF1" w:rsidRDefault="003B5DF1" w:rsidP="006E01F1">
      <w:pPr>
        <w:spacing w:line="360" w:lineRule="auto"/>
        <w:jc w:val="both"/>
        <w:rPr>
          <w:b/>
        </w:rPr>
      </w:pPr>
    </w:p>
    <w:p w:rsidR="003B5DF1" w:rsidRDefault="003B5DF1" w:rsidP="006E01F1">
      <w:pPr>
        <w:spacing w:line="360" w:lineRule="auto"/>
        <w:jc w:val="both"/>
        <w:rPr>
          <w:b/>
        </w:rPr>
      </w:pPr>
    </w:p>
    <w:p w:rsidR="003B5DF1" w:rsidRDefault="003B5DF1" w:rsidP="006E01F1">
      <w:pPr>
        <w:spacing w:line="360" w:lineRule="auto"/>
        <w:jc w:val="both"/>
        <w:rPr>
          <w:b/>
        </w:rPr>
      </w:pPr>
    </w:p>
    <w:p w:rsidR="003B5DF1" w:rsidRDefault="003B5DF1" w:rsidP="006E01F1">
      <w:pPr>
        <w:spacing w:line="360" w:lineRule="auto"/>
        <w:jc w:val="both"/>
        <w:rPr>
          <w:b/>
        </w:rPr>
      </w:pPr>
    </w:p>
    <w:p w:rsidR="003B5DF1" w:rsidRDefault="003B5DF1" w:rsidP="006E01F1">
      <w:pPr>
        <w:spacing w:line="360" w:lineRule="auto"/>
        <w:jc w:val="both"/>
        <w:rPr>
          <w:b/>
        </w:rPr>
      </w:pPr>
    </w:p>
    <w:p w:rsidR="003B5DF1" w:rsidRDefault="003B5DF1" w:rsidP="006E01F1">
      <w:pPr>
        <w:spacing w:line="360" w:lineRule="auto"/>
        <w:jc w:val="both"/>
        <w:rPr>
          <w:b/>
        </w:rPr>
      </w:pPr>
    </w:p>
    <w:p w:rsidR="003B5DF1" w:rsidRDefault="003B5DF1" w:rsidP="006E01F1">
      <w:pPr>
        <w:spacing w:line="360" w:lineRule="auto"/>
        <w:jc w:val="both"/>
        <w:rPr>
          <w:b/>
        </w:rPr>
      </w:pPr>
    </w:p>
    <w:p w:rsidR="003B5DF1" w:rsidRDefault="003B5DF1" w:rsidP="006E01F1">
      <w:pPr>
        <w:spacing w:line="360" w:lineRule="auto"/>
        <w:jc w:val="both"/>
        <w:rPr>
          <w:b/>
        </w:rPr>
      </w:pPr>
    </w:p>
    <w:p w:rsidR="00A95451" w:rsidRDefault="00A95451" w:rsidP="00BB65B0">
      <w:pPr>
        <w:spacing w:line="360" w:lineRule="auto"/>
        <w:jc w:val="both"/>
        <w:rPr>
          <w:rFonts w:ascii="Times New Roman" w:hAnsi="Times New Roman"/>
          <w:noProof/>
        </w:rPr>
      </w:pPr>
    </w:p>
    <w:p w:rsidR="0079668F" w:rsidRDefault="0079668F" w:rsidP="00BB65B0">
      <w:pPr>
        <w:spacing w:line="360" w:lineRule="auto"/>
        <w:jc w:val="both"/>
        <w:rPr>
          <w:rFonts w:ascii="Times New Roman" w:hAnsi="Times New Roman"/>
          <w:noProof/>
        </w:rPr>
      </w:pPr>
    </w:p>
    <w:p w:rsidR="0079668F" w:rsidRPr="0079668F" w:rsidRDefault="0079668F" w:rsidP="0079668F">
      <w:pPr>
        <w:rPr>
          <w:rFonts w:ascii="Times New Roman" w:hAnsi="Times New Roman"/>
        </w:rPr>
      </w:pPr>
    </w:p>
    <w:p w:rsidR="0079668F" w:rsidRPr="0079668F" w:rsidRDefault="0079668F" w:rsidP="0079668F">
      <w:pPr>
        <w:rPr>
          <w:rFonts w:ascii="Times New Roman" w:hAnsi="Times New Roman"/>
        </w:rPr>
      </w:pPr>
    </w:p>
    <w:p w:rsidR="0079668F" w:rsidRPr="0079668F" w:rsidRDefault="0079668F" w:rsidP="0079668F">
      <w:pPr>
        <w:rPr>
          <w:rFonts w:ascii="Times New Roman" w:hAnsi="Times New Roman"/>
        </w:rPr>
      </w:pPr>
    </w:p>
    <w:p w:rsidR="0079668F" w:rsidRPr="0079668F" w:rsidRDefault="0079668F" w:rsidP="0079668F">
      <w:pPr>
        <w:rPr>
          <w:rFonts w:ascii="Times New Roman" w:hAnsi="Times New Roman"/>
        </w:rPr>
      </w:pPr>
    </w:p>
    <w:p w:rsidR="0079668F" w:rsidRPr="0079668F" w:rsidRDefault="0079668F" w:rsidP="0079668F">
      <w:pPr>
        <w:rPr>
          <w:rFonts w:ascii="Times New Roman" w:hAnsi="Times New Roman"/>
        </w:rPr>
      </w:pPr>
    </w:p>
    <w:p w:rsidR="0079668F" w:rsidRDefault="0079668F" w:rsidP="0079668F">
      <w:pPr>
        <w:rPr>
          <w:rFonts w:ascii="Times New Roman" w:hAnsi="Times New Roman"/>
        </w:rPr>
      </w:pPr>
    </w:p>
    <w:p w:rsidR="0079668F" w:rsidRDefault="0079668F" w:rsidP="0079668F">
      <w:pPr>
        <w:rPr>
          <w:rFonts w:ascii="Times New Roman" w:hAnsi="Times New Roman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  <w:bookmarkStart w:id="5" w:name="OLE_LINK1"/>
      <w:bookmarkStart w:id="6" w:name="OLE_LINK2"/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jc w:val="center"/>
        <w:rPr>
          <w:sz w:val="20"/>
          <w:szCs w:val="20"/>
          <w:lang w:val="it-IT"/>
        </w:rPr>
      </w:pPr>
    </w:p>
    <w:p w:rsidR="00B91B37" w:rsidRDefault="00B91B37" w:rsidP="00B91B37">
      <w:pPr>
        <w:pStyle w:val="Corpotesto"/>
        <w:spacing w:before="7"/>
        <w:rPr>
          <w:sz w:val="20"/>
          <w:szCs w:val="20"/>
          <w:lang w:val="it-IT"/>
        </w:rPr>
      </w:pPr>
    </w:p>
    <w:p w:rsidR="00500BC0" w:rsidRDefault="00500BC0" w:rsidP="00B91B37">
      <w:pPr>
        <w:pStyle w:val="Corpotesto"/>
        <w:spacing w:before="7"/>
        <w:rPr>
          <w:sz w:val="20"/>
          <w:szCs w:val="20"/>
          <w:lang w:val="it-IT"/>
        </w:rPr>
      </w:pPr>
    </w:p>
    <w:p w:rsidR="00500BC0" w:rsidRDefault="00500BC0" w:rsidP="00B91B37">
      <w:pPr>
        <w:pStyle w:val="Corpotesto"/>
        <w:spacing w:before="7"/>
        <w:rPr>
          <w:sz w:val="20"/>
          <w:szCs w:val="20"/>
          <w:lang w:val="it-IT"/>
        </w:rPr>
      </w:pPr>
    </w:p>
    <w:p w:rsidR="00500BC0" w:rsidRDefault="00500BC0" w:rsidP="00B91B37">
      <w:pPr>
        <w:pStyle w:val="Corpotesto"/>
        <w:spacing w:before="7"/>
        <w:rPr>
          <w:sz w:val="20"/>
          <w:szCs w:val="20"/>
          <w:lang w:val="it-IT"/>
        </w:rPr>
      </w:pPr>
    </w:p>
    <w:p w:rsidR="00500BC0" w:rsidRDefault="00500BC0" w:rsidP="00B91B37">
      <w:pPr>
        <w:pStyle w:val="Corpotesto"/>
        <w:spacing w:before="7"/>
        <w:rPr>
          <w:sz w:val="20"/>
          <w:szCs w:val="20"/>
          <w:lang w:val="it-IT"/>
        </w:rPr>
      </w:pPr>
    </w:p>
    <w:p w:rsidR="00500BC0" w:rsidRDefault="00500BC0" w:rsidP="00B91B37">
      <w:pPr>
        <w:pStyle w:val="Corpotesto"/>
        <w:spacing w:before="7"/>
        <w:rPr>
          <w:sz w:val="20"/>
          <w:szCs w:val="20"/>
          <w:lang w:val="it-IT"/>
        </w:rPr>
      </w:pPr>
    </w:p>
    <w:p w:rsidR="00B91B37" w:rsidRPr="00B91B37" w:rsidRDefault="00B91B37" w:rsidP="00B91B37">
      <w:pPr>
        <w:pStyle w:val="Corpotesto"/>
        <w:spacing w:before="7"/>
        <w:jc w:val="both"/>
        <w:rPr>
          <w:rFonts w:ascii="Times New Roman" w:hAnsi="Times New Roman"/>
          <w:lang w:val="it-IT"/>
        </w:rPr>
      </w:pPr>
    </w:p>
    <w:p w:rsidR="00350380" w:rsidRDefault="007D48FE" w:rsidP="00B91B37">
      <w:pPr>
        <w:pStyle w:val="Corpotesto"/>
        <w:spacing w:before="7" w:line="360" w:lineRule="auto"/>
        <w:jc w:val="both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br w:type="page"/>
      </w:r>
    </w:p>
    <w:p w:rsidR="00350380" w:rsidRDefault="00350380" w:rsidP="00B91B37">
      <w:pPr>
        <w:pStyle w:val="Corpotesto"/>
        <w:spacing w:before="7" w:line="360" w:lineRule="auto"/>
        <w:jc w:val="both"/>
        <w:rPr>
          <w:rFonts w:ascii="Times New Roman" w:hAnsi="Times New Roman"/>
          <w:b/>
          <w:lang w:val="it-IT"/>
        </w:rPr>
      </w:pPr>
    </w:p>
    <w:p w:rsidR="00767D5D" w:rsidRDefault="00FB1CEB" w:rsidP="00B91B37">
      <w:pPr>
        <w:pStyle w:val="Corpotesto"/>
        <w:spacing w:before="7" w:line="360" w:lineRule="auto"/>
        <w:jc w:val="both"/>
        <w:rPr>
          <w:rFonts w:ascii="Times New Roman" w:hAnsi="Times New Roman"/>
          <w:b/>
          <w:lang w:val="it-IT"/>
        </w:rPr>
      </w:pPr>
      <w:r>
        <w:rPr>
          <w:noProof/>
        </w:rPr>
        <w:pict>
          <v:shape id="_x0000_s1068" type="#_x0000_t75" style="position:absolute;left:0;text-align:left;margin-left:8.5pt;margin-top:9.45pt;width:466pt;height:267.6pt;z-index:10;mso-position-horizontal-relative:text;mso-position-vertical-relative:text">
            <v:imagedata r:id="rId9" o:title=""/>
          </v:shape>
        </w:pict>
      </w:r>
    </w:p>
    <w:bookmarkEnd w:id="5"/>
    <w:bookmarkEnd w:id="6"/>
    <w:p w:rsidR="00500BC0" w:rsidRDefault="00500BC0" w:rsidP="0079668F">
      <w:pPr>
        <w:rPr>
          <w:rFonts w:ascii="Times New Roman" w:hAnsi="Times New Roman"/>
        </w:rPr>
      </w:pPr>
    </w:p>
    <w:p w:rsidR="00500BC0" w:rsidRDefault="00500BC0" w:rsidP="0079668F">
      <w:pPr>
        <w:rPr>
          <w:rFonts w:ascii="Times New Roman" w:hAnsi="Times New Roman"/>
        </w:rPr>
      </w:pPr>
    </w:p>
    <w:p w:rsidR="00500BC0" w:rsidRDefault="00500BC0" w:rsidP="0079668F">
      <w:pPr>
        <w:rPr>
          <w:rFonts w:ascii="Times New Roman" w:hAnsi="Times New Roman"/>
        </w:rPr>
      </w:pPr>
    </w:p>
    <w:p w:rsidR="00500BC0" w:rsidRPr="00500BC0" w:rsidRDefault="00500BC0" w:rsidP="00500BC0">
      <w:pPr>
        <w:rPr>
          <w:rFonts w:ascii="Times New Roman" w:hAnsi="Times New Roman"/>
        </w:rPr>
      </w:pPr>
    </w:p>
    <w:p w:rsidR="00500BC0" w:rsidRPr="00500BC0" w:rsidRDefault="00500BC0" w:rsidP="00500BC0">
      <w:pPr>
        <w:rPr>
          <w:rFonts w:ascii="Times New Roman" w:hAnsi="Times New Roman"/>
        </w:rPr>
      </w:pPr>
    </w:p>
    <w:p w:rsidR="00500BC0" w:rsidRPr="00500BC0" w:rsidRDefault="00500BC0" w:rsidP="00500BC0">
      <w:pPr>
        <w:rPr>
          <w:rFonts w:ascii="Times New Roman" w:hAnsi="Times New Roman"/>
        </w:rPr>
      </w:pPr>
    </w:p>
    <w:p w:rsidR="00500BC0" w:rsidRPr="00500BC0" w:rsidRDefault="00500BC0" w:rsidP="00500BC0">
      <w:pPr>
        <w:rPr>
          <w:rFonts w:ascii="Times New Roman" w:hAnsi="Times New Roman"/>
        </w:rPr>
      </w:pPr>
    </w:p>
    <w:p w:rsidR="00500BC0" w:rsidRPr="00500BC0" w:rsidRDefault="00500BC0" w:rsidP="00500BC0">
      <w:pPr>
        <w:rPr>
          <w:rFonts w:ascii="Times New Roman" w:hAnsi="Times New Roman"/>
        </w:rPr>
      </w:pPr>
    </w:p>
    <w:p w:rsidR="00500BC0" w:rsidRPr="00500BC0" w:rsidRDefault="00500BC0" w:rsidP="00500BC0">
      <w:pPr>
        <w:rPr>
          <w:rFonts w:ascii="Times New Roman" w:hAnsi="Times New Roman"/>
        </w:rPr>
      </w:pPr>
    </w:p>
    <w:p w:rsidR="00500BC0" w:rsidRPr="00500BC0" w:rsidRDefault="00500BC0" w:rsidP="00500BC0">
      <w:pPr>
        <w:rPr>
          <w:rFonts w:ascii="Times New Roman" w:hAnsi="Times New Roman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DE7D64" w:rsidRDefault="00DE7D64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350380" w:rsidRDefault="00350380" w:rsidP="006562CD">
      <w:pPr>
        <w:pStyle w:val="Corpotesto"/>
        <w:spacing w:before="7"/>
        <w:jc w:val="both"/>
        <w:rPr>
          <w:rFonts w:ascii="Times New Roman" w:hAnsi="Times New Roman"/>
          <w:b/>
          <w:highlight w:val="yellow"/>
          <w:lang w:val="it-IT"/>
        </w:rPr>
      </w:pPr>
    </w:p>
    <w:p w:rsidR="00500BC0" w:rsidRPr="00164864" w:rsidRDefault="00500BC0" w:rsidP="006562CD">
      <w:pPr>
        <w:pStyle w:val="Corpotesto"/>
        <w:spacing w:before="7"/>
        <w:jc w:val="both"/>
        <w:rPr>
          <w:rFonts w:ascii="Times New Roman" w:hAnsi="Times New Roman"/>
          <w:lang w:val="it-IT"/>
        </w:rPr>
      </w:pPr>
      <w:r w:rsidRPr="00FA4DCA">
        <w:rPr>
          <w:rFonts w:ascii="Times New Roman" w:hAnsi="Times New Roman"/>
          <w:b/>
          <w:highlight w:val="yellow"/>
          <w:lang w:val="it-IT"/>
        </w:rPr>
        <w:t>Figura 2.3.</w:t>
      </w:r>
      <w:r w:rsidR="00F36E75" w:rsidRPr="00FA4DCA">
        <w:rPr>
          <w:rFonts w:ascii="Times New Roman" w:hAnsi="Times New Roman"/>
          <w:b/>
          <w:highlight w:val="yellow"/>
          <w:lang w:val="it-IT"/>
        </w:rPr>
        <w:t>1</w:t>
      </w:r>
      <w:r w:rsidRPr="00FA4DCA">
        <w:rPr>
          <w:rFonts w:ascii="Times New Roman" w:hAnsi="Times New Roman"/>
          <w:highlight w:val="yellow"/>
          <w:lang w:val="it-IT"/>
        </w:rPr>
        <w:t xml:space="preserve"> – Temperatura media sul fondo </w:t>
      </w:r>
      <w:r w:rsidR="000A03D7" w:rsidRPr="00FA4DCA">
        <w:rPr>
          <w:rFonts w:ascii="Times New Roman" w:hAnsi="Times New Roman"/>
          <w:highlight w:val="yellow"/>
          <w:lang w:val="it-IT"/>
        </w:rPr>
        <w:t>(</w:t>
      </w:r>
      <w:proofErr w:type="spellStart"/>
      <w:r w:rsidR="000A03D7" w:rsidRPr="00FA4DCA">
        <w:rPr>
          <w:rFonts w:ascii="Times New Roman" w:hAnsi="Times New Roman"/>
          <w:highlight w:val="yellow"/>
          <w:lang w:val="it-IT"/>
        </w:rPr>
        <w:t>depth</w:t>
      </w:r>
      <w:proofErr w:type="spellEnd"/>
      <w:r w:rsidR="000A03D7" w:rsidRPr="00FA4DCA">
        <w:rPr>
          <w:rFonts w:ascii="Times New Roman" w:hAnsi="Times New Roman"/>
          <w:highlight w:val="yellow"/>
          <w:lang w:val="it-IT"/>
        </w:rPr>
        <w:t xml:space="preserve">, m) </w:t>
      </w:r>
      <w:r w:rsidRPr="00FA4DCA">
        <w:rPr>
          <w:rFonts w:ascii="Times New Roman" w:hAnsi="Times New Roman"/>
          <w:highlight w:val="yellow"/>
          <w:lang w:val="it-IT"/>
        </w:rPr>
        <w:t>per cala registrata durante la campagna</w:t>
      </w:r>
      <w:r w:rsidRPr="00FA4DCA">
        <w:rPr>
          <w:sz w:val="20"/>
          <w:szCs w:val="20"/>
          <w:highlight w:val="yellow"/>
          <w:lang w:val="it-IT"/>
        </w:rPr>
        <w:t xml:space="preserve"> </w:t>
      </w:r>
      <w:r w:rsidR="004F7756" w:rsidRPr="00FA4DCA">
        <w:rPr>
          <w:rFonts w:ascii="Times New Roman" w:hAnsi="Times New Roman"/>
          <w:highlight w:val="yellow"/>
          <w:lang w:val="it-IT"/>
        </w:rPr>
        <w:t>MEDSu1</w:t>
      </w:r>
      <w:r w:rsidR="00FA4DCA" w:rsidRPr="00FA4DCA">
        <w:rPr>
          <w:rFonts w:ascii="Times New Roman" w:hAnsi="Times New Roman"/>
          <w:highlight w:val="yellow"/>
          <w:lang w:val="it-IT"/>
        </w:rPr>
        <w:t>6</w:t>
      </w:r>
      <w:r w:rsidR="004F7756" w:rsidRPr="00FA4DCA">
        <w:rPr>
          <w:rFonts w:ascii="Times New Roman" w:hAnsi="Times New Roman"/>
          <w:highlight w:val="yellow"/>
          <w:lang w:val="it-IT"/>
        </w:rPr>
        <w:t xml:space="preserve"> nello Stretto di Sicilia (GSA 16)</w:t>
      </w:r>
      <w:r w:rsidRPr="00FA4DCA">
        <w:rPr>
          <w:rFonts w:ascii="Times New Roman" w:hAnsi="Times New Roman"/>
          <w:highlight w:val="yellow"/>
          <w:lang w:val="it-IT"/>
        </w:rPr>
        <w:t>.</w:t>
      </w:r>
    </w:p>
    <w:p w:rsidR="00500BC0" w:rsidRDefault="00500BC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350380" w:rsidRDefault="00350380" w:rsidP="00500BC0">
      <w:pPr>
        <w:ind w:firstLine="708"/>
        <w:rPr>
          <w:rFonts w:ascii="Times New Roman" w:hAnsi="Times New Roman"/>
        </w:rPr>
      </w:pPr>
    </w:p>
    <w:p w:rsidR="00500BC0" w:rsidRDefault="00FB1CEB" w:rsidP="00500BC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Immagine 1" o:spid="_x0000_s1064" type="#_x0000_t75" style="position:absolute;margin-left:99.3pt;margin-top:2.8pt;width:279pt;height:174.55pt;z-index:8;visibility:visible;mso-position-horizontal-relative:text;mso-position-vertical-relative:text">
            <v:imagedata r:id="rId10" o:title=""/>
          </v:shape>
        </w:pict>
      </w: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FB1CEB" w:rsidP="00500BC0">
      <w:pPr>
        <w:rPr>
          <w:rFonts w:ascii="Times New Roman" w:hAnsi="Times New Roman"/>
        </w:rPr>
      </w:pPr>
      <w:r>
        <w:rPr>
          <w:noProof/>
          <w:lang w:val="en-GB" w:eastAsia="en-US"/>
        </w:rPr>
        <w:pict>
          <v:shape id="Immagine 2" o:spid="_x0000_s1065" type="#_x0000_t75" style="position:absolute;margin-left:102.3pt;margin-top:12.2pt;width:279pt;height:175pt;z-index:9;visibility:visible">
            <v:imagedata r:id="rId11" o:title=""/>
          </v:shape>
        </w:pict>
      </w: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Default="0018294A" w:rsidP="0018294A">
      <w:pPr>
        <w:pStyle w:val="Rientrocorpodeltesto"/>
        <w:ind w:left="0"/>
        <w:jc w:val="both"/>
        <w:rPr>
          <w:b/>
          <w:lang w:val="it-IT"/>
        </w:rPr>
      </w:pPr>
    </w:p>
    <w:p w:rsidR="0018294A" w:rsidRPr="007B20E6" w:rsidRDefault="0018294A" w:rsidP="006562CD">
      <w:pPr>
        <w:pStyle w:val="Rientrocorpodeltesto"/>
        <w:spacing w:line="276" w:lineRule="auto"/>
        <w:ind w:left="0"/>
        <w:jc w:val="both"/>
        <w:rPr>
          <w:b/>
          <w:lang w:val="it-IT"/>
        </w:rPr>
      </w:pPr>
      <w:r>
        <w:rPr>
          <w:b/>
          <w:lang w:val="it-IT"/>
        </w:rPr>
        <w:t xml:space="preserve">Figura 2.3.2 </w:t>
      </w:r>
      <w:r w:rsidRPr="007B20E6">
        <w:rPr>
          <w:b/>
          <w:lang w:val="it-IT"/>
        </w:rPr>
        <w:t xml:space="preserve">– </w:t>
      </w:r>
      <w:r w:rsidRPr="006562CD">
        <w:rPr>
          <w:lang w:val="it-IT"/>
        </w:rPr>
        <w:t>Apertura orizzontale e verticale delle rete alle diverse profondità rilevate con strumentazione SIMRAD durante la campagna MedSu16 – GSA 16.</w:t>
      </w: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18294A" w:rsidRDefault="0018294A" w:rsidP="00500BC0">
      <w:pPr>
        <w:rPr>
          <w:rFonts w:ascii="Times New Roman" w:hAnsi="Times New Roman"/>
        </w:rPr>
      </w:pPr>
    </w:p>
    <w:p w:rsidR="00500BC0" w:rsidRPr="00500BC0" w:rsidRDefault="00500BC0" w:rsidP="00500BC0">
      <w:pPr>
        <w:pStyle w:val="Titolo2"/>
        <w:tabs>
          <w:tab w:val="left" w:pos="474"/>
        </w:tabs>
        <w:spacing w:line="360" w:lineRule="auto"/>
        <w:ind w:left="0"/>
        <w:rPr>
          <w:rFonts w:ascii="Times New Roman" w:hAnsi="Times New Roman"/>
          <w:lang w:val="it-IT"/>
        </w:rPr>
      </w:pPr>
      <w:r w:rsidRPr="00500BC0">
        <w:rPr>
          <w:rFonts w:ascii="Times New Roman" w:hAnsi="Times New Roman"/>
          <w:lang w:val="it-IT"/>
        </w:rPr>
        <w:t>2.4 Biometrie e analisi di</w:t>
      </w:r>
      <w:r w:rsidRPr="00500BC0">
        <w:rPr>
          <w:rFonts w:ascii="Times New Roman" w:hAnsi="Times New Roman"/>
          <w:spacing w:val="-7"/>
          <w:lang w:val="it-IT"/>
        </w:rPr>
        <w:t xml:space="preserve"> </w:t>
      </w:r>
      <w:r w:rsidRPr="00500BC0">
        <w:rPr>
          <w:rFonts w:ascii="Times New Roman" w:hAnsi="Times New Roman"/>
          <w:lang w:val="it-IT"/>
        </w:rPr>
        <w:t>laboratorio</w:t>
      </w:r>
    </w:p>
    <w:p w:rsidR="00500BC0" w:rsidRPr="00500BC0" w:rsidRDefault="00500BC0" w:rsidP="00500BC0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/>
        </w:rPr>
      </w:pPr>
      <w:r w:rsidRPr="00500BC0">
        <w:rPr>
          <w:rFonts w:ascii="Times New Roman" w:hAnsi="Times New Roman"/>
        </w:rPr>
        <w:t xml:space="preserve">Il </w:t>
      </w:r>
      <w:proofErr w:type="spellStart"/>
      <w:r w:rsidRPr="00500BC0">
        <w:rPr>
          <w:rFonts w:ascii="Times New Roman" w:hAnsi="Times New Roman"/>
        </w:rPr>
        <w:t>processamento</w:t>
      </w:r>
      <w:proofErr w:type="spellEnd"/>
      <w:r w:rsidRPr="00500BC0">
        <w:rPr>
          <w:rFonts w:ascii="Times New Roman" w:hAnsi="Times New Roman"/>
        </w:rPr>
        <w:t xml:space="preserve"> del materiale biologico raccolto è avvenuto secondo il protocollo MEDITS (</w:t>
      </w:r>
      <w:proofErr w:type="spellStart"/>
      <w:proofErr w:type="gramStart"/>
      <w:r w:rsidRPr="00500BC0">
        <w:rPr>
          <w:rFonts w:ascii="Times New Roman" w:hAnsi="Times New Roman"/>
        </w:rPr>
        <w:t>Anon</w:t>
      </w:r>
      <w:proofErr w:type="spellEnd"/>
      <w:r w:rsidRPr="00500BC0">
        <w:rPr>
          <w:rFonts w:ascii="Times New Roman" w:hAnsi="Times New Roman"/>
        </w:rPr>
        <w:t>.,</w:t>
      </w:r>
      <w:proofErr w:type="gramEnd"/>
      <w:r w:rsidRPr="00500BC0">
        <w:rPr>
          <w:rFonts w:ascii="Times New Roman" w:hAnsi="Times New Roman"/>
        </w:rPr>
        <w:t xml:space="preserve"> 2013). </w:t>
      </w:r>
    </w:p>
    <w:p w:rsidR="00500BC0" w:rsidRPr="00500BC0" w:rsidRDefault="00500BC0" w:rsidP="00500BC0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/>
        </w:rPr>
      </w:pPr>
      <w:r w:rsidRPr="00500BC0">
        <w:rPr>
          <w:rFonts w:ascii="Times New Roman" w:hAnsi="Times New Roman"/>
        </w:rPr>
        <w:t xml:space="preserve">Le informazioni biologiche di dettaglio (lunghezza, peso, sesso ecc.), che possono riguardare tutte </w:t>
      </w:r>
      <w:proofErr w:type="gramStart"/>
      <w:r w:rsidRPr="00500BC0">
        <w:rPr>
          <w:rFonts w:ascii="Times New Roman" w:hAnsi="Times New Roman"/>
        </w:rPr>
        <w:t>le  specie</w:t>
      </w:r>
      <w:proofErr w:type="gramEnd"/>
      <w:r w:rsidRPr="00500BC0">
        <w:rPr>
          <w:rFonts w:ascii="Times New Roman" w:hAnsi="Times New Roman"/>
        </w:rPr>
        <w:t xml:space="preserve"> “bersaglio”, sono descritte di seguito:</w:t>
      </w:r>
    </w:p>
    <w:p w:rsidR="00500BC0" w:rsidRPr="00500BC0" w:rsidRDefault="00500BC0" w:rsidP="00500BC0">
      <w:pPr>
        <w:spacing w:line="360" w:lineRule="auto"/>
        <w:ind w:firstLine="284"/>
        <w:jc w:val="both"/>
        <w:rPr>
          <w:rFonts w:ascii="Times New Roman" w:hAnsi="Times New Roman"/>
        </w:rPr>
      </w:pPr>
      <w:r w:rsidRPr="00500BC0">
        <w:rPr>
          <w:rFonts w:ascii="Times New Roman" w:hAnsi="Times New Roman"/>
          <w:b/>
        </w:rPr>
        <w:t>Lunghezza</w:t>
      </w:r>
      <w:r w:rsidRPr="00500BC0">
        <w:rPr>
          <w:rFonts w:ascii="Times New Roman" w:hAnsi="Times New Roman"/>
        </w:rPr>
        <w:t xml:space="preserve"> – rilevata, con precisione al mezzo centimetro inferiore</w:t>
      </w:r>
      <w:r w:rsidR="00FA4DCA">
        <w:rPr>
          <w:rFonts w:ascii="Times New Roman" w:hAnsi="Times New Roman"/>
        </w:rPr>
        <w:t xml:space="preserve"> nei pesci ossei e cartilaginei</w:t>
      </w:r>
      <w:r w:rsidRPr="00500BC0">
        <w:rPr>
          <w:rFonts w:ascii="Times New Roman" w:hAnsi="Times New Roman"/>
        </w:rPr>
        <w:t xml:space="preserve"> </w:t>
      </w:r>
      <w:r w:rsidR="00FA4DCA">
        <w:rPr>
          <w:rFonts w:ascii="Times New Roman" w:hAnsi="Times New Roman"/>
        </w:rPr>
        <w:t xml:space="preserve">e </w:t>
      </w:r>
      <w:r w:rsidRPr="00500BC0">
        <w:rPr>
          <w:rFonts w:ascii="Times New Roman" w:hAnsi="Times New Roman"/>
        </w:rPr>
        <w:t xml:space="preserve">nei cefalopodi, al millimetro nei crostacei, </w:t>
      </w:r>
      <w:r w:rsidR="00A4594C">
        <w:rPr>
          <w:rFonts w:ascii="Times New Roman" w:hAnsi="Times New Roman"/>
        </w:rPr>
        <w:t>ed espressa come</w:t>
      </w:r>
      <w:r w:rsidRPr="00500BC0">
        <w:rPr>
          <w:rFonts w:ascii="Times New Roman" w:hAnsi="Times New Roman"/>
        </w:rPr>
        <w:t xml:space="preserve"> lunghezza totale (LT), del carapace (LC) e del mantello (LM) nei pesci, crostacei e cefalopodi, rispettivamente.</w:t>
      </w:r>
    </w:p>
    <w:p w:rsidR="00500BC0" w:rsidRPr="00500BC0" w:rsidRDefault="00500BC0" w:rsidP="00500BC0">
      <w:pPr>
        <w:spacing w:line="360" w:lineRule="auto"/>
        <w:jc w:val="both"/>
        <w:rPr>
          <w:rFonts w:ascii="Times New Roman" w:hAnsi="Times New Roman"/>
        </w:rPr>
      </w:pPr>
      <w:r w:rsidRPr="00500BC0">
        <w:rPr>
          <w:rFonts w:ascii="Times New Roman" w:hAnsi="Times New Roman"/>
          <w:b/>
        </w:rPr>
        <w:lastRenderedPageBreak/>
        <w:t xml:space="preserve">   Peso corporeo</w:t>
      </w:r>
      <w:r w:rsidRPr="00500BC0">
        <w:rPr>
          <w:rFonts w:ascii="Times New Roman" w:hAnsi="Times New Roman"/>
        </w:rPr>
        <w:t xml:space="preserve"> – si riferisce all’esemplare nella sua interezza</w:t>
      </w:r>
      <w:r w:rsidR="0070029C">
        <w:rPr>
          <w:rFonts w:ascii="Times New Roman" w:hAnsi="Times New Roman"/>
        </w:rPr>
        <w:t xml:space="preserve"> (PT)</w:t>
      </w:r>
      <w:r w:rsidRPr="00500BC0">
        <w:rPr>
          <w:rFonts w:ascii="Times New Roman" w:hAnsi="Times New Roman"/>
        </w:rPr>
        <w:t xml:space="preserve"> </w:t>
      </w:r>
      <w:r w:rsidR="0070029C">
        <w:rPr>
          <w:rFonts w:ascii="Times New Roman" w:hAnsi="Times New Roman"/>
        </w:rPr>
        <w:t>ma</w:t>
      </w:r>
      <w:r w:rsidR="0070029C" w:rsidRPr="00500BC0">
        <w:rPr>
          <w:rFonts w:ascii="Times New Roman" w:hAnsi="Times New Roman"/>
        </w:rPr>
        <w:t xml:space="preserve"> </w:t>
      </w:r>
      <w:r w:rsidRPr="00500BC0">
        <w:rPr>
          <w:rFonts w:ascii="Times New Roman" w:hAnsi="Times New Roman"/>
        </w:rPr>
        <w:t xml:space="preserve">dopo scongelamento </w:t>
      </w:r>
      <w:r w:rsidR="0070029C">
        <w:rPr>
          <w:rFonts w:ascii="Times New Roman" w:hAnsi="Times New Roman"/>
        </w:rPr>
        <w:t xml:space="preserve">“overnight”; </w:t>
      </w:r>
      <w:r w:rsidRPr="00500BC0">
        <w:rPr>
          <w:rFonts w:ascii="Times New Roman" w:hAnsi="Times New Roman"/>
        </w:rPr>
        <w:t xml:space="preserve">è rilevato con precisione di 1g per </w:t>
      </w:r>
      <w:r w:rsidR="00C26BB0">
        <w:rPr>
          <w:rFonts w:ascii="Times New Roman" w:hAnsi="Times New Roman"/>
        </w:rPr>
        <w:t xml:space="preserve">i </w:t>
      </w:r>
      <w:r w:rsidRPr="00500BC0">
        <w:rPr>
          <w:rFonts w:ascii="Times New Roman" w:hAnsi="Times New Roman"/>
        </w:rPr>
        <w:t>pesci ossei e cartilaginei, di 0</w:t>
      </w:r>
      <w:r w:rsidR="00C05067">
        <w:rPr>
          <w:rFonts w:ascii="Times New Roman" w:hAnsi="Times New Roman"/>
        </w:rPr>
        <w:t>.</w:t>
      </w:r>
      <w:r w:rsidRPr="00500BC0">
        <w:rPr>
          <w:rFonts w:ascii="Times New Roman" w:hAnsi="Times New Roman"/>
        </w:rPr>
        <w:t xml:space="preserve">1g per i cefalopodi e </w:t>
      </w:r>
      <w:r w:rsidR="00C26BB0">
        <w:rPr>
          <w:rFonts w:ascii="Times New Roman" w:hAnsi="Times New Roman"/>
        </w:rPr>
        <w:t xml:space="preserve">di </w:t>
      </w:r>
      <w:r w:rsidRPr="00500BC0">
        <w:rPr>
          <w:rFonts w:ascii="Times New Roman" w:hAnsi="Times New Roman"/>
        </w:rPr>
        <w:t>0</w:t>
      </w:r>
      <w:r w:rsidR="00C05067">
        <w:rPr>
          <w:rFonts w:ascii="Times New Roman" w:hAnsi="Times New Roman"/>
        </w:rPr>
        <w:t>.</w:t>
      </w:r>
      <w:r w:rsidRPr="00500BC0">
        <w:rPr>
          <w:rFonts w:ascii="Times New Roman" w:hAnsi="Times New Roman"/>
        </w:rPr>
        <w:t xml:space="preserve">01g </w:t>
      </w:r>
      <w:r w:rsidR="00A35ADB">
        <w:rPr>
          <w:rFonts w:ascii="Times New Roman" w:hAnsi="Times New Roman"/>
        </w:rPr>
        <w:t xml:space="preserve">per i </w:t>
      </w:r>
      <w:r w:rsidRPr="00500BC0">
        <w:rPr>
          <w:rFonts w:ascii="Times New Roman" w:hAnsi="Times New Roman"/>
        </w:rPr>
        <w:t>crostacei</w:t>
      </w:r>
      <w:r w:rsidR="0070029C">
        <w:rPr>
          <w:rFonts w:ascii="Times New Roman" w:hAnsi="Times New Roman"/>
        </w:rPr>
        <w:t>.</w:t>
      </w:r>
      <w:r w:rsidRPr="00500BC0">
        <w:rPr>
          <w:rFonts w:ascii="Times New Roman" w:hAnsi="Times New Roman"/>
        </w:rPr>
        <w:t xml:space="preserve"> Per quanto concerne il rilevamento di tale parametro in </w:t>
      </w:r>
      <w:proofErr w:type="spellStart"/>
      <w:r w:rsidRPr="00500BC0">
        <w:rPr>
          <w:rFonts w:ascii="Times New Roman" w:hAnsi="Times New Roman"/>
          <w:i/>
        </w:rPr>
        <w:t>Nephrops</w:t>
      </w:r>
      <w:proofErr w:type="spellEnd"/>
      <w:r w:rsidRPr="00500BC0">
        <w:rPr>
          <w:rFonts w:ascii="Times New Roman" w:hAnsi="Times New Roman"/>
          <w:i/>
        </w:rPr>
        <w:t xml:space="preserve"> </w:t>
      </w:r>
      <w:proofErr w:type="spellStart"/>
      <w:r w:rsidRPr="00500BC0">
        <w:rPr>
          <w:rFonts w:ascii="Times New Roman" w:hAnsi="Times New Roman"/>
          <w:i/>
        </w:rPr>
        <w:t>norvegicus</w:t>
      </w:r>
      <w:proofErr w:type="spellEnd"/>
      <w:r w:rsidRPr="00500BC0">
        <w:rPr>
          <w:rFonts w:ascii="Times New Roman" w:hAnsi="Times New Roman"/>
        </w:rPr>
        <w:t>, si è deciso di registrare il peso solo degli individui integri (con entrambe le chele), mentre per gli individui che mancano di una od entrambe le chele, la stima del peso è desunta dall’utilizzo di specifiche relazioni allometriche stimate per ciascuna stagione</w:t>
      </w:r>
      <w:r w:rsidR="00AC5B68">
        <w:rPr>
          <w:rFonts w:ascii="Times New Roman" w:hAnsi="Times New Roman"/>
        </w:rPr>
        <w:t xml:space="preserve"> (Bono &amp; </w:t>
      </w:r>
      <w:r w:rsidR="003B223C">
        <w:rPr>
          <w:rFonts w:ascii="Times New Roman" w:hAnsi="Times New Roman"/>
        </w:rPr>
        <w:t>R</w:t>
      </w:r>
      <w:r w:rsidR="00AC5B68">
        <w:rPr>
          <w:rFonts w:ascii="Times New Roman" w:hAnsi="Times New Roman"/>
        </w:rPr>
        <w:t>agonese</w:t>
      </w:r>
      <w:r w:rsidR="003B223C">
        <w:rPr>
          <w:rFonts w:ascii="Times New Roman" w:hAnsi="Times New Roman"/>
        </w:rPr>
        <w:t>, 2003</w:t>
      </w:r>
      <w:r w:rsidR="00AC5B68">
        <w:rPr>
          <w:rFonts w:ascii="Times New Roman" w:hAnsi="Times New Roman"/>
        </w:rPr>
        <w:t>)</w:t>
      </w:r>
      <w:r w:rsidRPr="00500BC0">
        <w:rPr>
          <w:rFonts w:ascii="Times New Roman" w:hAnsi="Times New Roman"/>
        </w:rPr>
        <w:t>.</w:t>
      </w:r>
    </w:p>
    <w:p w:rsidR="00767D5D" w:rsidRDefault="00767D5D" w:rsidP="00500BC0">
      <w:pPr>
        <w:spacing w:line="360" w:lineRule="auto"/>
        <w:jc w:val="both"/>
        <w:rPr>
          <w:rFonts w:ascii="Times New Roman" w:hAnsi="Times New Roman"/>
          <w:b/>
        </w:rPr>
      </w:pPr>
    </w:p>
    <w:p w:rsidR="00237112" w:rsidRDefault="00237112" w:rsidP="00500BC0">
      <w:pPr>
        <w:spacing w:line="360" w:lineRule="auto"/>
        <w:jc w:val="both"/>
        <w:rPr>
          <w:rFonts w:ascii="Times New Roman" w:hAnsi="Times New Roman"/>
          <w:b/>
        </w:rPr>
      </w:pPr>
    </w:p>
    <w:p w:rsidR="00500BC0" w:rsidRPr="00500BC0" w:rsidRDefault="00DE5747" w:rsidP="00500BC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2.5 </w:t>
      </w:r>
      <w:r w:rsidR="00500BC0" w:rsidRPr="00500BC0">
        <w:rPr>
          <w:rFonts w:ascii="Times New Roman" w:hAnsi="Times New Roman"/>
          <w:b/>
        </w:rPr>
        <w:t>Determinazione del sesso e della maturità sessuale</w:t>
      </w:r>
      <w:r w:rsidR="00500BC0" w:rsidRPr="00500BC0">
        <w:rPr>
          <w:rFonts w:ascii="Times New Roman" w:hAnsi="Times New Roman"/>
        </w:rPr>
        <w:t xml:space="preserve"> - il sesso è stato rilevato macroscopicamente (M, maschi, F, femmine, e I/U, indeterminati o </w:t>
      </w:r>
      <w:proofErr w:type="spellStart"/>
      <w:r w:rsidR="00500BC0" w:rsidRPr="00500BC0">
        <w:rPr>
          <w:rFonts w:ascii="Times New Roman" w:hAnsi="Times New Roman"/>
        </w:rPr>
        <w:t>unsexed</w:t>
      </w:r>
      <w:proofErr w:type="spellEnd"/>
      <w:r w:rsidR="00500BC0" w:rsidRPr="00500BC0">
        <w:rPr>
          <w:rFonts w:ascii="Times New Roman" w:hAnsi="Times New Roman"/>
        </w:rPr>
        <w:t xml:space="preserve">). Nel caso di specie ermafrodite (per esempio, Pagello fragolino) gli esemplari sono stati sessati in base alla prevalenza della parte maschile o femminile nella gonade. Per l’assegnazione della maturità sessuale sono state utilizzate delle scale macroscopiche </w:t>
      </w:r>
      <w:r w:rsidR="0070029C">
        <w:rPr>
          <w:rFonts w:ascii="Times New Roman" w:hAnsi="Times New Roman"/>
        </w:rPr>
        <w:t>pe</w:t>
      </w:r>
      <w:r w:rsidR="00D10182">
        <w:rPr>
          <w:rFonts w:ascii="Times New Roman" w:hAnsi="Times New Roman"/>
        </w:rPr>
        <w:t>r</w:t>
      </w:r>
      <w:r w:rsidR="0070029C">
        <w:rPr>
          <w:rFonts w:ascii="Times New Roman" w:hAnsi="Times New Roman"/>
        </w:rPr>
        <w:t xml:space="preserve"> ciascuna </w:t>
      </w:r>
      <w:proofErr w:type="spellStart"/>
      <w:r w:rsidR="0070029C">
        <w:rPr>
          <w:rFonts w:ascii="Times New Roman" w:hAnsi="Times New Roman"/>
        </w:rPr>
        <w:t>macrocategoria</w:t>
      </w:r>
      <w:proofErr w:type="spellEnd"/>
      <w:r w:rsidR="0070029C">
        <w:rPr>
          <w:rFonts w:ascii="Times New Roman" w:hAnsi="Times New Roman"/>
        </w:rPr>
        <w:t xml:space="preserve"> (Pesci ossei, cartilaginei, crostacei e cefalopodi) </w:t>
      </w:r>
      <w:r w:rsidR="00500BC0" w:rsidRPr="00500BC0">
        <w:rPr>
          <w:rFonts w:ascii="Times New Roman" w:hAnsi="Times New Roman"/>
        </w:rPr>
        <w:t>basate sull’osservazione dell’apparato riproduttivo in termini di morfologia, colore, consistenza, presenza-assenza e dimensioni delle uova riportate nel protocollo MEDITS (</w:t>
      </w:r>
      <w:proofErr w:type="spellStart"/>
      <w:proofErr w:type="gramStart"/>
      <w:r w:rsidR="00500BC0" w:rsidRPr="00500BC0">
        <w:rPr>
          <w:rFonts w:ascii="Times New Roman" w:hAnsi="Times New Roman"/>
        </w:rPr>
        <w:t>Anon</w:t>
      </w:r>
      <w:proofErr w:type="spellEnd"/>
      <w:r w:rsidR="00500BC0" w:rsidRPr="00500BC0">
        <w:rPr>
          <w:rFonts w:ascii="Times New Roman" w:hAnsi="Times New Roman"/>
        </w:rPr>
        <w:t>.,</w:t>
      </w:r>
      <w:proofErr w:type="gramEnd"/>
      <w:r w:rsidR="00500BC0" w:rsidRPr="00500BC0">
        <w:rPr>
          <w:rFonts w:ascii="Times New Roman" w:hAnsi="Times New Roman"/>
        </w:rPr>
        <w:t xml:space="preserve"> 201</w:t>
      </w:r>
      <w:r w:rsidR="006562CD">
        <w:rPr>
          <w:rFonts w:ascii="Times New Roman" w:hAnsi="Times New Roman"/>
        </w:rPr>
        <w:t>6</w:t>
      </w:r>
      <w:r w:rsidR="00500BC0" w:rsidRPr="00500BC0">
        <w:rPr>
          <w:rFonts w:ascii="Times New Roman" w:hAnsi="Times New Roman"/>
        </w:rPr>
        <w:t xml:space="preserve">). </w:t>
      </w:r>
    </w:p>
    <w:p w:rsidR="00500BC0" w:rsidRPr="00500BC0" w:rsidRDefault="00500BC0" w:rsidP="00500BC0">
      <w:pPr>
        <w:spacing w:line="360" w:lineRule="auto"/>
        <w:ind w:firstLine="284"/>
        <w:jc w:val="both"/>
        <w:rPr>
          <w:rFonts w:ascii="Times New Roman" w:hAnsi="Times New Roman"/>
        </w:rPr>
      </w:pPr>
      <w:r w:rsidRPr="00500BC0">
        <w:rPr>
          <w:rFonts w:ascii="Times New Roman" w:hAnsi="Times New Roman"/>
        </w:rPr>
        <w:t xml:space="preserve">L’ampiezza delle classi dimensionali (che per comodità sono espresse tutte al mm) varia in funzione dell’intervallo di taglia della specie e della finalità della rappresentazione in oggetto; in genere, comunque, si ha: </w:t>
      </w:r>
      <w:smartTag w:uri="urn:schemas-microsoft-com:office:smarttags" w:element="metricconverter">
        <w:smartTagPr>
          <w:attr w:name="ProductID" w:val="1 mm"/>
        </w:smartTagPr>
        <w:r w:rsidRPr="00500BC0">
          <w:rPr>
            <w:rFonts w:ascii="Times New Roman" w:hAnsi="Times New Roman"/>
          </w:rPr>
          <w:t>1 mm</w:t>
        </w:r>
      </w:smartTag>
      <w:r w:rsidRPr="00500BC0">
        <w:rPr>
          <w:rFonts w:ascii="Times New Roman" w:hAnsi="Times New Roman"/>
        </w:rPr>
        <w:t xml:space="preserve"> per i pesci medi come le triglie, </w:t>
      </w:r>
      <w:smartTag w:uri="urn:schemas-microsoft-com:office:smarttags" w:element="metricconverter">
        <w:smartTagPr>
          <w:attr w:name="ProductID" w:val="2 mm"/>
        </w:smartTagPr>
        <w:r w:rsidRPr="00500BC0">
          <w:rPr>
            <w:rFonts w:ascii="Times New Roman" w:hAnsi="Times New Roman"/>
          </w:rPr>
          <w:t>2 mm</w:t>
        </w:r>
      </w:smartTag>
      <w:r w:rsidRPr="00500BC0">
        <w:rPr>
          <w:rFonts w:ascii="Times New Roman" w:hAnsi="Times New Roman"/>
        </w:rPr>
        <w:t xml:space="preserve"> per i pesci grandi come i naselli e le rane pescatrici, </w:t>
      </w:r>
      <w:smartTag w:uri="urn:schemas-microsoft-com:office:smarttags" w:element="metricconverter">
        <w:smartTagPr>
          <w:attr w:name="ProductID" w:val="1 mm"/>
        </w:smartTagPr>
        <w:r w:rsidRPr="00500BC0">
          <w:rPr>
            <w:rFonts w:ascii="Times New Roman" w:hAnsi="Times New Roman"/>
          </w:rPr>
          <w:t>1 mm</w:t>
        </w:r>
      </w:smartTag>
      <w:r w:rsidRPr="00500BC0">
        <w:rPr>
          <w:rFonts w:ascii="Times New Roman" w:hAnsi="Times New Roman"/>
        </w:rPr>
        <w:t xml:space="preserve"> per i crostacei di maggior taglia e </w:t>
      </w:r>
      <w:smartTag w:uri="urn:schemas-microsoft-com:office:smarttags" w:element="metricconverter">
        <w:smartTagPr>
          <w:attr w:name="ProductID" w:val="1 mm"/>
        </w:smartTagPr>
        <w:r w:rsidRPr="00500BC0">
          <w:rPr>
            <w:rFonts w:ascii="Times New Roman" w:hAnsi="Times New Roman"/>
          </w:rPr>
          <w:t>1 mm</w:t>
        </w:r>
      </w:smartTag>
      <w:r w:rsidRPr="00500BC0">
        <w:rPr>
          <w:rFonts w:ascii="Times New Roman" w:hAnsi="Times New Roman"/>
        </w:rPr>
        <w:t xml:space="preserve"> per i </w:t>
      </w:r>
      <w:r w:rsidR="00C05067">
        <w:rPr>
          <w:rFonts w:ascii="Times New Roman" w:hAnsi="Times New Roman"/>
        </w:rPr>
        <w:t>c</w:t>
      </w:r>
      <w:r w:rsidRPr="00500BC0">
        <w:rPr>
          <w:rFonts w:ascii="Times New Roman" w:hAnsi="Times New Roman"/>
        </w:rPr>
        <w:t>efalopodi.</w:t>
      </w:r>
    </w:p>
    <w:p w:rsidR="00A4594C" w:rsidRDefault="00A4594C" w:rsidP="00500BC0">
      <w:pPr>
        <w:spacing w:line="360" w:lineRule="auto"/>
        <w:jc w:val="both"/>
        <w:rPr>
          <w:rFonts w:ascii="Times New Roman" w:hAnsi="Times New Roman"/>
          <w:b/>
        </w:rPr>
      </w:pPr>
    </w:p>
    <w:p w:rsidR="00500BC0" w:rsidRPr="00500BC0" w:rsidRDefault="00500BC0" w:rsidP="00500BC0">
      <w:pPr>
        <w:spacing w:line="360" w:lineRule="auto"/>
        <w:jc w:val="both"/>
        <w:rPr>
          <w:rFonts w:ascii="Times New Roman" w:hAnsi="Times New Roman"/>
          <w:b/>
        </w:rPr>
      </w:pPr>
      <w:r w:rsidRPr="00500BC0">
        <w:rPr>
          <w:rFonts w:ascii="Times New Roman" w:hAnsi="Times New Roman"/>
          <w:b/>
        </w:rPr>
        <w:t>2.</w:t>
      </w:r>
      <w:r w:rsidR="00DE5747">
        <w:rPr>
          <w:rFonts w:ascii="Times New Roman" w:hAnsi="Times New Roman"/>
          <w:b/>
        </w:rPr>
        <w:t>6</w:t>
      </w:r>
      <w:r w:rsidR="00DE5747" w:rsidRPr="00500BC0">
        <w:rPr>
          <w:rFonts w:ascii="Times New Roman" w:hAnsi="Times New Roman"/>
          <w:b/>
        </w:rPr>
        <w:t xml:space="preserve"> </w:t>
      </w:r>
      <w:r w:rsidRPr="00500BC0">
        <w:rPr>
          <w:rFonts w:ascii="Times New Roman" w:hAnsi="Times New Roman"/>
          <w:b/>
        </w:rPr>
        <w:t>Controllo ed elaborazione dati</w:t>
      </w:r>
    </w:p>
    <w:p w:rsidR="00500BC0" w:rsidRPr="00500BC0" w:rsidRDefault="00500BC0" w:rsidP="00C05067">
      <w:pPr>
        <w:pStyle w:val="Rientrocorpodeltesto3"/>
        <w:spacing w:line="36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  <w:r w:rsidRPr="00500BC0">
        <w:rPr>
          <w:rFonts w:ascii="Times New Roman" w:hAnsi="Times New Roman"/>
          <w:sz w:val="24"/>
          <w:szCs w:val="24"/>
        </w:rPr>
        <w:t>La verifica del data base è avvenut</w:t>
      </w:r>
      <w:r w:rsidR="00C05067">
        <w:rPr>
          <w:rFonts w:ascii="Times New Roman" w:hAnsi="Times New Roman"/>
          <w:sz w:val="24"/>
          <w:szCs w:val="24"/>
        </w:rPr>
        <w:t>a</w:t>
      </w:r>
      <w:r w:rsidRPr="00500BC0">
        <w:rPr>
          <w:rFonts w:ascii="Times New Roman" w:hAnsi="Times New Roman"/>
          <w:sz w:val="24"/>
          <w:szCs w:val="24"/>
        </w:rPr>
        <w:t xml:space="preserve"> secondo il protocollo MEDITS (</w:t>
      </w:r>
      <w:proofErr w:type="spellStart"/>
      <w:proofErr w:type="gramStart"/>
      <w:r w:rsidRPr="00500BC0">
        <w:rPr>
          <w:rFonts w:ascii="Times New Roman" w:hAnsi="Times New Roman"/>
          <w:sz w:val="24"/>
          <w:szCs w:val="24"/>
        </w:rPr>
        <w:t>Anon</w:t>
      </w:r>
      <w:proofErr w:type="spellEnd"/>
      <w:r w:rsidRPr="00500BC0">
        <w:rPr>
          <w:rFonts w:ascii="Times New Roman" w:hAnsi="Times New Roman"/>
          <w:sz w:val="24"/>
          <w:szCs w:val="24"/>
        </w:rPr>
        <w:t>.,</w:t>
      </w:r>
      <w:proofErr w:type="gramEnd"/>
      <w:r w:rsidRPr="00500BC0">
        <w:rPr>
          <w:rFonts w:ascii="Times New Roman" w:hAnsi="Times New Roman"/>
          <w:sz w:val="24"/>
          <w:szCs w:val="24"/>
        </w:rPr>
        <w:t xml:space="preserve"> 2013). </w:t>
      </w:r>
      <w:r w:rsidRPr="00500BC0">
        <w:rPr>
          <w:rFonts w:ascii="Times New Roman" w:hAnsi="Times New Roman"/>
          <w:noProof/>
          <w:sz w:val="24"/>
          <w:szCs w:val="24"/>
        </w:rPr>
        <w:t xml:space="preserve">L’inserimento ed una prima validazione dei dati di dettaglio sono stati effettuati con il software </w:t>
      </w:r>
      <w:r w:rsidRPr="00500BC0">
        <w:rPr>
          <w:rFonts w:ascii="Times New Roman" w:hAnsi="Times New Roman"/>
          <w:i/>
          <w:iCs/>
          <w:noProof/>
          <w:sz w:val="24"/>
          <w:szCs w:val="24"/>
        </w:rPr>
        <w:t>SeaTrim</w:t>
      </w:r>
      <w:r w:rsidRPr="00500BC0">
        <w:rPr>
          <w:rFonts w:ascii="Times New Roman" w:hAnsi="Times New Roman"/>
          <w:noProof/>
          <w:sz w:val="24"/>
          <w:szCs w:val="24"/>
        </w:rPr>
        <w:t xml:space="preserve"> (De Santi </w:t>
      </w:r>
      <w:r w:rsidRPr="00500BC0">
        <w:rPr>
          <w:rFonts w:ascii="Times New Roman" w:hAnsi="Times New Roman"/>
          <w:i/>
          <w:iCs/>
          <w:noProof/>
          <w:sz w:val="24"/>
          <w:szCs w:val="24"/>
        </w:rPr>
        <w:t>et al</w:t>
      </w:r>
      <w:r w:rsidRPr="00500BC0">
        <w:rPr>
          <w:rFonts w:ascii="Times New Roman" w:hAnsi="Times New Roman"/>
          <w:noProof/>
          <w:sz w:val="24"/>
          <w:szCs w:val="24"/>
        </w:rPr>
        <w:t xml:space="preserve">., 2004), che prevede le procedure di conversione nel formato MEDITS. Una seconda verifica, validazione dei dati (Archivi TA, TB, TC e TE) e delle stime di abbondanza è stata effettuata tramite i programmi </w:t>
      </w:r>
      <w:r w:rsidRPr="00500BC0">
        <w:rPr>
          <w:rFonts w:ascii="Times New Roman" w:hAnsi="Times New Roman"/>
          <w:i/>
          <w:noProof/>
          <w:sz w:val="24"/>
          <w:szCs w:val="24"/>
        </w:rPr>
        <w:t xml:space="preserve">Check-med </w:t>
      </w:r>
      <w:r w:rsidRPr="00500BC0">
        <w:rPr>
          <w:rFonts w:ascii="Times New Roman" w:hAnsi="Times New Roman"/>
          <w:noProof/>
          <w:sz w:val="24"/>
          <w:szCs w:val="24"/>
        </w:rPr>
        <w:t>ed</w:t>
      </w:r>
      <w:r w:rsidRPr="00500BC0">
        <w:rPr>
          <w:rFonts w:ascii="Times New Roman" w:hAnsi="Times New Roman"/>
          <w:i/>
          <w:noProof/>
          <w:sz w:val="24"/>
          <w:szCs w:val="24"/>
        </w:rPr>
        <w:t xml:space="preserve"> Ind-Med </w:t>
      </w:r>
      <w:r w:rsidRPr="00500BC0">
        <w:rPr>
          <w:rFonts w:ascii="Times New Roman" w:hAnsi="Times New Roman"/>
          <w:noProof/>
          <w:sz w:val="24"/>
          <w:szCs w:val="24"/>
        </w:rPr>
        <w:t xml:space="preserve">(Anon., 2007). </w:t>
      </w:r>
    </w:p>
    <w:p w:rsidR="00500BC0" w:rsidRDefault="00500BC0" w:rsidP="001C56E9">
      <w:pPr>
        <w:pStyle w:val="Corpotesto"/>
        <w:jc w:val="both"/>
        <w:rPr>
          <w:lang w:val="it-IT"/>
        </w:rPr>
      </w:pPr>
    </w:p>
    <w:p w:rsidR="00500BC0" w:rsidRDefault="00500BC0" w:rsidP="00500BC0">
      <w:pPr>
        <w:pStyle w:val="Corpotesto"/>
        <w:ind w:left="114"/>
        <w:jc w:val="both"/>
        <w:rPr>
          <w:lang w:val="it-IT"/>
        </w:rPr>
      </w:pPr>
    </w:p>
    <w:p w:rsidR="00F36FAC" w:rsidRPr="00DE5747" w:rsidRDefault="00B410E0" w:rsidP="00F36FAC">
      <w:pPr>
        <w:pStyle w:val="Rientrocorpodeltesto3"/>
        <w:spacing w:line="360" w:lineRule="auto"/>
        <w:ind w:left="0"/>
        <w:jc w:val="both"/>
        <w:rPr>
          <w:rFonts w:ascii="Times New Roman" w:hAnsi="Times New Roman"/>
          <w:b/>
          <w:smallCaps/>
          <w:noProof/>
          <w:sz w:val="24"/>
          <w:szCs w:val="24"/>
        </w:rPr>
      </w:pPr>
      <w:r w:rsidRPr="00B410E0">
        <w:rPr>
          <w:rFonts w:ascii="Times New Roman" w:hAnsi="Times New Roman"/>
          <w:b/>
          <w:smallCaps/>
          <w:sz w:val="24"/>
          <w:szCs w:val="24"/>
        </w:rPr>
        <w:t>3. Risultati</w:t>
      </w:r>
    </w:p>
    <w:p w:rsidR="002E497C" w:rsidRPr="002E497C" w:rsidRDefault="00F36FAC" w:rsidP="002E497C">
      <w:pPr>
        <w:spacing w:before="36" w:line="360" w:lineRule="auto"/>
        <w:ind w:left="114" w:right="110"/>
        <w:jc w:val="both"/>
        <w:rPr>
          <w:rFonts w:ascii="Times New Roman" w:hAnsi="Times New Roman"/>
          <w:i/>
        </w:rPr>
      </w:pPr>
      <w:r w:rsidRPr="002E497C">
        <w:rPr>
          <w:rFonts w:ascii="Times New Roman" w:hAnsi="Times New Roman"/>
          <w:noProof/>
        </w:rPr>
        <w:lastRenderedPageBreak/>
        <w:t>I dati di dettaglio in formato elettronico conformi al protocollo MEDITS (</w:t>
      </w:r>
      <w:r w:rsidR="00C05067">
        <w:rPr>
          <w:rFonts w:ascii="Times New Roman" w:hAnsi="Times New Roman"/>
          <w:noProof/>
        </w:rPr>
        <w:t xml:space="preserve">tabelle </w:t>
      </w:r>
      <w:r w:rsidRPr="002E497C">
        <w:rPr>
          <w:rFonts w:ascii="Times New Roman" w:hAnsi="Times New Roman"/>
          <w:noProof/>
        </w:rPr>
        <w:t xml:space="preserve">TA, TB, TC e TE) </w:t>
      </w:r>
      <w:r w:rsidR="00C05067">
        <w:rPr>
          <w:rFonts w:ascii="Times New Roman" w:hAnsi="Times New Roman"/>
          <w:noProof/>
        </w:rPr>
        <w:t>e</w:t>
      </w:r>
      <w:r w:rsidR="00C05067" w:rsidRPr="002E497C">
        <w:rPr>
          <w:rFonts w:ascii="Times New Roman" w:hAnsi="Times New Roman"/>
          <w:noProof/>
        </w:rPr>
        <w:t xml:space="preserve"> </w:t>
      </w:r>
      <w:r w:rsidRPr="002E497C">
        <w:rPr>
          <w:rFonts w:ascii="Times New Roman" w:hAnsi="Times New Roman"/>
          <w:noProof/>
        </w:rPr>
        <w:t>la tabella excel III. G.1 – List of survey</w:t>
      </w:r>
      <w:r w:rsidR="00C05067">
        <w:rPr>
          <w:rFonts w:ascii="Times New Roman" w:hAnsi="Times New Roman"/>
          <w:noProof/>
        </w:rPr>
        <w:t>,</w:t>
      </w:r>
      <w:r w:rsidRPr="002E497C">
        <w:rPr>
          <w:rFonts w:ascii="Times New Roman" w:hAnsi="Times New Roman"/>
          <w:noProof/>
        </w:rPr>
        <w:t xml:space="preserve"> sono già stati preparati ed inviati alla Direzione Pesca del Ministero per le Politiche Agricole e Forestali (MiPAAF). Sono di seguito riportati i principali risultati ottenuti in termini di </w:t>
      </w:r>
      <w:r w:rsidR="003876C9">
        <w:rPr>
          <w:rFonts w:ascii="Times New Roman" w:hAnsi="Times New Roman"/>
          <w:noProof/>
        </w:rPr>
        <w:t xml:space="preserve">frequenza </w:t>
      </w:r>
      <w:r w:rsidRPr="002E497C">
        <w:rPr>
          <w:rFonts w:ascii="Times New Roman" w:hAnsi="Times New Roman"/>
          <w:noProof/>
        </w:rPr>
        <w:t xml:space="preserve">di occorrenza </w:t>
      </w:r>
      <w:r w:rsidR="006D546C">
        <w:rPr>
          <w:rFonts w:ascii="Times New Roman" w:hAnsi="Times New Roman"/>
          <w:noProof/>
        </w:rPr>
        <w:t xml:space="preserve">per </w:t>
      </w:r>
      <w:r w:rsidR="009B5217">
        <w:rPr>
          <w:rFonts w:ascii="Times New Roman" w:hAnsi="Times New Roman"/>
          <w:noProof/>
        </w:rPr>
        <w:t>tutte le specie catturate e</w:t>
      </w:r>
      <w:r w:rsidRPr="002E497C">
        <w:rPr>
          <w:rFonts w:ascii="Times New Roman" w:hAnsi="Times New Roman"/>
          <w:noProof/>
        </w:rPr>
        <w:t xml:space="preserve"> </w:t>
      </w:r>
      <w:r w:rsidR="006D546C">
        <w:rPr>
          <w:rFonts w:ascii="Times New Roman" w:hAnsi="Times New Roman"/>
          <w:noProof/>
        </w:rPr>
        <w:t xml:space="preserve">in termini di </w:t>
      </w:r>
      <w:r w:rsidR="003876C9">
        <w:rPr>
          <w:rFonts w:ascii="Times New Roman" w:hAnsi="Times New Roman"/>
          <w:noProof/>
        </w:rPr>
        <w:t xml:space="preserve">indici di </w:t>
      </w:r>
      <w:r w:rsidRPr="002E497C">
        <w:rPr>
          <w:rFonts w:ascii="Times New Roman" w:hAnsi="Times New Roman"/>
          <w:noProof/>
        </w:rPr>
        <w:t>abbondanz</w:t>
      </w:r>
      <w:r w:rsidR="003876C9">
        <w:rPr>
          <w:rFonts w:ascii="Times New Roman" w:hAnsi="Times New Roman"/>
          <w:noProof/>
        </w:rPr>
        <w:t>a</w:t>
      </w:r>
      <w:r w:rsidR="009B5217" w:rsidRPr="009B5217">
        <w:rPr>
          <w:rFonts w:ascii="Times New Roman" w:hAnsi="Times New Roman"/>
        </w:rPr>
        <w:t xml:space="preserve"> </w:t>
      </w:r>
      <w:r w:rsidR="009B5217" w:rsidRPr="002E497C">
        <w:rPr>
          <w:rFonts w:ascii="Times New Roman" w:hAnsi="Times New Roman"/>
        </w:rPr>
        <w:t>in peso (IB, kg/km</w:t>
      </w:r>
      <w:r w:rsidR="009B5217" w:rsidRPr="002E497C">
        <w:rPr>
          <w:rFonts w:ascii="Times New Roman" w:hAnsi="Times New Roman"/>
          <w:vertAlign w:val="superscript"/>
        </w:rPr>
        <w:t>2</w:t>
      </w:r>
      <w:r w:rsidR="009B5217" w:rsidRPr="002E497C">
        <w:rPr>
          <w:rFonts w:ascii="Times New Roman" w:hAnsi="Times New Roman"/>
        </w:rPr>
        <w:t>) e numero (ID, N/km</w:t>
      </w:r>
      <w:r w:rsidR="009B5217" w:rsidRPr="002E497C">
        <w:rPr>
          <w:rFonts w:ascii="Times New Roman" w:hAnsi="Times New Roman"/>
          <w:vertAlign w:val="superscript"/>
        </w:rPr>
        <w:t>2</w:t>
      </w:r>
      <w:r w:rsidR="009B5217" w:rsidRPr="002E497C">
        <w:rPr>
          <w:rFonts w:ascii="Times New Roman" w:hAnsi="Times New Roman"/>
        </w:rPr>
        <w:t>)</w:t>
      </w:r>
      <w:r w:rsidRPr="002E497C">
        <w:rPr>
          <w:rFonts w:ascii="Times New Roman" w:hAnsi="Times New Roman"/>
          <w:noProof/>
        </w:rPr>
        <w:t xml:space="preserve">, sex ratio e struttura di popolazione </w:t>
      </w:r>
      <w:r w:rsidR="006D546C">
        <w:rPr>
          <w:rFonts w:ascii="Times New Roman" w:hAnsi="Times New Roman"/>
          <w:noProof/>
        </w:rPr>
        <w:t xml:space="preserve">per le </w:t>
      </w:r>
      <w:r w:rsidRPr="002E497C">
        <w:rPr>
          <w:rFonts w:ascii="Times New Roman" w:hAnsi="Times New Roman"/>
          <w:noProof/>
        </w:rPr>
        <w:t xml:space="preserve"> specie bersaglio.</w:t>
      </w:r>
      <w:r w:rsidRPr="002E497C">
        <w:rPr>
          <w:rFonts w:ascii="Times New Roman" w:hAnsi="Times New Roman"/>
        </w:rPr>
        <w:t xml:space="preserve"> </w:t>
      </w:r>
    </w:p>
    <w:p w:rsidR="00F36FAC" w:rsidRPr="00F36FAC" w:rsidRDefault="00CF6A59" w:rsidP="00F36FAC">
      <w:pPr>
        <w:spacing w:line="36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br w:type="page"/>
      </w:r>
    </w:p>
    <w:p w:rsidR="002E497C" w:rsidRPr="002E497C" w:rsidRDefault="002E497C" w:rsidP="002E497C">
      <w:pPr>
        <w:pStyle w:val="Titolo2"/>
        <w:tabs>
          <w:tab w:val="left" w:pos="476"/>
        </w:tabs>
        <w:ind w:left="114"/>
        <w:rPr>
          <w:rFonts w:ascii="Times New Roman" w:hAnsi="Times New Roman"/>
          <w:lang w:val="it-IT"/>
        </w:rPr>
      </w:pPr>
      <w:r w:rsidRPr="002E497C">
        <w:rPr>
          <w:rFonts w:ascii="Times New Roman" w:hAnsi="Times New Roman"/>
          <w:lang w:val="it-IT"/>
        </w:rPr>
        <w:t>3.</w:t>
      </w:r>
      <w:r w:rsidR="00DE5747">
        <w:rPr>
          <w:rFonts w:ascii="Times New Roman" w:hAnsi="Times New Roman"/>
          <w:lang w:val="it-IT"/>
        </w:rPr>
        <w:t>1</w:t>
      </w:r>
      <w:r w:rsidR="00DE5747" w:rsidRPr="002E497C">
        <w:rPr>
          <w:rFonts w:ascii="Times New Roman" w:hAnsi="Times New Roman"/>
          <w:lang w:val="it-IT"/>
        </w:rPr>
        <w:t xml:space="preserve"> </w:t>
      </w:r>
      <w:r w:rsidRPr="002E497C">
        <w:rPr>
          <w:rFonts w:ascii="Times New Roman" w:hAnsi="Times New Roman"/>
          <w:lang w:val="it-IT"/>
        </w:rPr>
        <w:t xml:space="preserve">Lista delle specie catturate e frequenza di </w:t>
      </w:r>
      <w:r w:rsidR="001A5783">
        <w:rPr>
          <w:rFonts w:ascii="Times New Roman" w:hAnsi="Times New Roman"/>
          <w:lang w:val="it-IT"/>
        </w:rPr>
        <w:t>occorrenza</w:t>
      </w:r>
    </w:p>
    <w:p w:rsidR="00D16290" w:rsidRDefault="00D16290" w:rsidP="00352D3D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</w:p>
    <w:p w:rsidR="007D377E" w:rsidRDefault="00DE5747" w:rsidP="00352D3D">
      <w:pPr>
        <w:pStyle w:val="Corpotesto"/>
        <w:spacing w:line="360" w:lineRule="auto"/>
        <w:jc w:val="both"/>
        <w:rPr>
          <w:rFonts w:ascii="Times New Roman" w:hAnsi="Times New Roman"/>
          <w:noProof/>
          <w:lang w:val="it-IT"/>
        </w:rPr>
      </w:pPr>
      <w:r>
        <w:rPr>
          <w:rFonts w:ascii="Times New Roman" w:hAnsi="Times New Roman"/>
          <w:lang w:val="it-IT"/>
        </w:rPr>
        <w:t>In</w:t>
      </w:r>
      <w:r w:rsidR="002E497C" w:rsidRPr="00352D3D">
        <w:rPr>
          <w:rFonts w:ascii="Times New Roman" w:hAnsi="Times New Roman"/>
          <w:lang w:val="it-IT"/>
        </w:rPr>
        <w:t xml:space="preserve"> tabella 3.1.1 sono</w:t>
      </w:r>
      <w:r w:rsidR="002E497C" w:rsidRPr="00352D3D">
        <w:rPr>
          <w:rFonts w:ascii="Times New Roman" w:hAnsi="Times New Roman"/>
          <w:noProof/>
          <w:lang w:val="it-IT"/>
        </w:rPr>
        <w:t xml:space="preserve"> riportat</w:t>
      </w:r>
      <w:r w:rsidR="00D04D8F">
        <w:rPr>
          <w:rFonts w:ascii="Times New Roman" w:hAnsi="Times New Roman"/>
          <w:noProof/>
          <w:lang w:val="it-IT"/>
        </w:rPr>
        <w:t xml:space="preserve">e le frequenze </w:t>
      </w:r>
      <w:r w:rsidR="002E497C" w:rsidRPr="00352D3D">
        <w:rPr>
          <w:rFonts w:ascii="Times New Roman" w:hAnsi="Times New Roman"/>
          <w:noProof/>
          <w:lang w:val="it-IT"/>
        </w:rPr>
        <w:t xml:space="preserve">di occorrenza </w:t>
      </w:r>
      <w:r w:rsidR="00E114DE">
        <w:rPr>
          <w:rFonts w:ascii="Times New Roman" w:hAnsi="Times New Roman"/>
          <w:noProof/>
          <w:lang w:val="it-IT"/>
        </w:rPr>
        <w:t>(fo</w:t>
      </w:r>
      <w:r w:rsidR="00D04D8F">
        <w:rPr>
          <w:rFonts w:ascii="Times New Roman" w:hAnsi="Times New Roman"/>
          <w:noProof/>
          <w:lang w:val="it-IT"/>
        </w:rPr>
        <w:t xml:space="preserve">%) </w:t>
      </w:r>
      <w:r w:rsidR="002E497C" w:rsidRPr="00352D3D">
        <w:rPr>
          <w:rFonts w:ascii="Times New Roman" w:hAnsi="Times New Roman"/>
          <w:noProof/>
          <w:lang w:val="it-IT"/>
        </w:rPr>
        <w:t>d</w:t>
      </w:r>
      <w:r w:rsidR="001A5783">
        <w:rPr>
          <w:rFonts w:ascii="Times New Roman" w:hAnsi="Times New Roman"/>
          <w:noProof/>
          <w:lang w:val="it-IT"/>
        </w:rPr>
        <w:t xml:space="preserve">i tutte </w:t>
      </w:r>
      <w:r w:rsidR="002E497C" w:rsidRPr="00352D3D">
        <w:rPr>
          <w:rFonts w:ascii="Times New Roman" w:hAnsi="Times New Roman"/>
          <w:noProof/>
          <w:lang w:val="it-IT"/>
        </w:rPr>
        <w:t xml:space="preserve">le specie </w:t>
      </w:r>
      <w:r w:rsidR="0005469A" w:rsidRPr="00352D3D">
        <w:rPr>
          <w:rFonts w:ascii="Times New Roman" w:hAnsi="Times New Roman"/>
          <w:noProof/>
          <w:lang w:val="it-IT"/>
        </w:rPr>
        <w:t>catturate nella GSA 16</w:t>
      </w:r>
      <w:r w:rsidR="007D0BB6">
        <w:rPr>
          <w:rFonts w:ascii="Times New Roman" w:hAnsi="Times New Roman"/>
          <w:noProof/>
          <w:lang w:val="it-IT"/>
        </w:rPr>
        <w:t xml:space="preserve"> codificate con gli acronimi MEDIT</w:t>
      </w:r>
      <w:r w:rsidR="007D377E">
        <w:rPr>
          <w:rFonts w:ascii="Times New Roman" w:hAnsi="Times New Roman"/>
          <w:noProof/>
          <w:lang w:val="it-IT"/>
        </w:rPr>
        <w:t xml:space="preserve">S, evidenziando </w:t>
      </w:r>
      <w:r w:rsidR="002E497C" w:rsidRPr="00352D3D">
        <w:rPr>
          <w:rFonts w:ascii="Times New Roman" w:hAnsi="Times New Roman"/>
          <w:noProof/>
          <w:lang w:val="it-IT"/>
        </w:rPr>
        <w:t xml:space="preserve"> in grigio </w:t>
      </w:r>
      <w:r w:rsidR="007D377E">
        <w:rPr>
          <w:rFonts w:ascii="Times New Roman" w:hAnsi="Times New Roman"/>
          <w:noProof/>
          <w:lang w:val="it-IT"/>
        </w:rPr>
        <w:t>le celle relative al</w:t>
      </w:r>
      <w:r w:rsidR="0005469A" w:rsidRPr="00352D3D">
        <w:rPr>
          <w:rFonts w:ascii="Times New Roman" w:hAnsi="Times New Roman"/>
          <w:noProof/>
          <w:lang w:val="it-IT"/>
        </w:rPr>
        <w:t xml:space="preserve">le specie bersaglio </w:t>
      </w:r>
      <w:r w:rsidR="007D377E">
        <w:rPr>
          <w:rFonts w:ascii="Times New Roman" w:hAnsi="Times New Roman"/>
          <w:noProof/>
          <w:lang w:val="it-IT"/>
        </w:rPr>
        <w:t xml:space="preserve">(elenchi </w:t>
      </w:r>
      <w:r w:rsidR="0005469A" w:rsidRPr="00352D3D">
        <w:rPr>
          <w:rFonts w:ascii="Times New Roman" w:hAnsi="Times New Roman"/>
          <w:noProof/>
          <w:lang w:val="it-IT"/>
        </w:rPr>
        <w:t>G1, G2 e G3</w:t>
      </w:r>
      <w:r w:rsidR="007D377E">
        <w:rPr>
          <w:rFonts w:ascii="Times New Roman" w:hAnsi="Times New Roman"/>
          <w:noProof/>
          <w:lang w:val="it-IT"/>
        </w:rPr>
        <w:t xml:space="preserve"> in Anon., 201</w:t>
      </w:r>
      <w:r w:rsidR="00E114DE">
        <w:rPr>
          <w:rFonts w:ascii="Times New Roman" w:hAnsi="Times New Roman"/>
          <w:noProof/>
          <w:lang w:val="it-IT"/>
        </w:rPr>
        <w:t>6</w:t>
      </w:r>
      <w:r w:rsidR="007D377E">
        <w:rPr>
          <w:rFonts w:ascii="Times New Roman" w:hAnsi="Times New Roman"/>
          <w:noProof/>
          <w:lang w:val="it-IT"/>
        </w:rPr>
        <w:t>)</w:t>
      </w:r>
      <w:r w:rsidR="002E497C" w:rsidRPr="00352D3D">
        <w:rPr>
          <w:rFonts w:ascii="Times New Roman" w:hAnsi="Times New Roman"/>
          <w:noProof/>
          <w:lang w:val="it-IT"/>
        </w:rPr>
        <w:t>.</w:t>
      </w:r>
    </w:p>
    <w:p w:rsidR="00352D3D" w:rsidRPr="00352D3D" w:rsidRDefault="00352D3D" w:rsidP="00352D3D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noProof/>
          <w:lang w:val="it-IT"/>
        </w:rPr>
        <w:t xml:space="preserve">Nella tabella 3.1.2 </w:t>
      </w:r>
      <w:r>
        <w:rPr>
          <w:rFonts w:ascii="Times New Roman" w:hAnsi="Times New Roman"/>
          <w:lang w:val="it-IT"/>
        </w:rPr>
        <w:t xml:space="preserve">sono </w:t>
      </w:r>
      <w:r w:rsidRPr="006B1FBA">
        <w:rPr>
          <w:rFonts w:ascii="Times New Roman" w:hAnsi="Times New Roman"/>
          <w:color w:val="000000"/>
          <w:lang w:val="it-IT"/>
        </w:rPr>
        <w:t xml:space="preserve">invece </w:t>
      </w:r>
      <w:r>
        <w:rPr>
          <w:rFonts w:ascii="Times New Roman" w:hAnsi="Times New Roman"/>
          <w:lang w:val="it-IT"/>
        </w:rPr>
        <w:t>riportate</w:t>
      </w:r>
      <w:r w:rsidR="007D0BB6">
        <w:rPr>
          <w:rFonts w:ascii="Times New Roman" w:hAnsi="Times New Roman"/>
          <w:lang w:val="it-IT"/>
        </w:rPr>
        <w:t xml:space="preserve"> per esteso</w:t>
      </w:r>
      <w:r>
        <w:rPr>
          <w:rFonts w:ascii="Times New Roman" w:hAnsi="Times New Roman"/>
          <w:lang w:val="it-IT"/>
        </w:rPr>
        <w:t xml:space="preserve"> </w:t>
      </w:r>
      <w:r w:rsidR="007D0BB6">
        <w:rPr>
          <w:rFonts w:ascii="Times New Roman" w:hAnsi="Times New Roman"/>
          <w:lang w:val="it-IT"/>
        </w:rPr>
        <w:t xml:space="preserve">solo </w:t>
      </w:r>
      <w:r w:rsidRPr="00352D3D">
        <w:rPr>
          <w:rFonts w:ascii="Times New Roman" w:hAnsi="Times New Roman"/>
          <w:lang w:val="it-IT"/>
        </w:rPr>
        <w:t xml:space="preserve">le specie </w:t>
      </w:r>
      <w:r w:rsidR="007D0BB6">
        <w:rPr>
          <w:rFonts w:ascii="Times New Roman" w:hAnsi="Times New Roman"/>
          <w:lang w:val="it-IT"/>
        </w:rPr>
        <w:t xml:space="preserve">bersaglio </w:t>
      </w:r>
      <w:r w:rsidRPr="00352D3D">
        <w:rPr>
          <w:rFonts w:ascii="Times New Roman" w:hAnsi="Times New Roman"/>
          <w:lang w:val="it-IT"/>
        </w:rPr>
        <w:t xml:space="preserve">con il numero di individui </w:t>
      </w:r>
      <w:r w:rsidR="007D0BB6">
        <w:rPr>
          <w:rFonts w:ascii="Times New Roman" w:hAnsi="Times New Roman"/>
          <w:lang w:val="it-IT"/>
        </w:rPr>
        <w:t xml:space="preserve">osservati od eventualmente sub </w:t>
      </w:r>
      <w:r w:rsidRPr="00352D3D">
        <w:rPr>
          <w:rFonts w:ascii="Times New Roman" w:hAnsi="Times New Roman"/>
          <w:lang w:val="it-IT"/>
        </w:rPr>
        <w:t xml:space="preserve">campionati per le distribuzioni di taglia, </w:t>
      </w:r>
      <w:r>
        <w:rPr>
          <w:rFonts w:ascii="Times New Roman" w:hAnsi="Times New Roman"/>
          <w:lang w:val="it-IT"/>
        </w:rPr>
        <w:t xml:space="preserve">per il peso </w:t>
      </w:r>
      <w:proofErr w:type="gramStart"/>
      <w:r>
        <w:rPr>
          <w:rFonts w:ascii="Times New Roman" w:hAnsi="Times New Roman"/>
          <w:lang w:val="it-IT"/>
        </w:rPr>
        <w:t>individuale,</w:t>
      </w:r>
      <w:r w:rsidRPr="00352D3D">
        <w:rPr>
          <w:rFonts w:ascii="Times New Roman" w:hAnsi="Times New Roman"/>
          <w:lang w:val="it-IT"/>
        </w:rPr>
        <w:t xml:space="preserve"> </w:t>
      </w:r>
      <w:r w:rsidR="009B5217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per</w:t>
      </w:r>
      <w:proofErr w:type="gramEnd"/>
      <w:r>
        <w:rPr>
          <w:rFonts w:ascii="Times New Roman" w:hAnsi="Times New Roman"/>
          <w:lang w:val="it-IT"/>
        </w:rPr>
        <w:t xml:space="preserve"> sesso e maturità e per </w:t>
      </w:r>
      <w:r w:rsidR="00A4594C">
        <w:rPr>
          <w:rFonts w:ascii="Times New Roman" w:hAnsi="Times New Roman"/>
          <w:lang w:val="it-IT"/>
        </w:rPr>
        <w:t xml:space="preserve">il prelievo </w:t>
      </w:r>
      <w:r w:rsidRPr="00352D3D">
        <w:rPr>
          <w:rFonts w:ascii="Times New Roman" w:hAnsi="Times New Roman"/>
          <w:lang w:val="it-IT"/>
        </w:rPr>
        <w:t xml:space="preserve">degli </w:t>
      </w:r>
      <w:r w:rsidR="00F851F8" w:rsidRPr="00622982">
        <w:rPr>
          <w:rFonts w:ascii="Times New Roman" w:hAnsi="Times New Roman"/>
          <w:lang w:val="it-IT"/>
        </w:rPr>
        <w:t>otoliti</w:t>
      </w:r>
      <w:r w:rsidRPr="00352D3D">
        <w:rPr>
          <w:rFonts w:ascii="Times New Roman" w:hAnsi="Times New Roman"/>
          <w:lang w:val="it-IT"/>
        </w:rPr>
        <w:t xml:space="preserve">. </w:t>
      </w:r>
    </w:p>
    <w:p w:rsidR="007464B8" w:rsidRDefault="007464B8" w:rsidP="00352D3D">
      <w:pPr>
        <w:pStyle w:val="Corpotesto"/>
        <w:spacing w:after="120" w:line="360" w:lineRule="auto"/>
        <w:jc w:val="both"/>
        <w:rPr>
          <w:rFonts w:ascii="Times New Roman" w:hAnsi="Times New Roman"/>
          <w:lang w:val="it-IT"/>
        </w:rPr>
      </w:pPr>
    </w:p>
    <w:p w:rsidR="007464B8" w:rsidRPr="002E497C" w:rsidRDefault="007464B8" w:rsidP="006562CD">
      <w:pPr>
        <w:pStyle w:val="Corpotesto"/>
        <w:spacing w:after="120" w:line="276" w:lineRule="auto"/>
        <w:ind w:left="113"/>
        <w:jc w:val="both"/>
        <w:rPr>
          <w:rFonts w:ascii="Times New Roman" w:hAnsi="Times New Roman"/>
          <w:lang w:val="it-IT"/>
        </w:rPr>
      </w:pPr>
      <w:r w:rsidRPr="00352D3D">
        <w:rPr>
          <w:rFonts w:ascii="Times New Roman" w:hAnsi="Times New Roman"/>
          <w:b/>
          <w:lang w:val="it-IT"/>
        </w:rPr>
        <w:t>Tabella 3.1.1</w:t>
      </w:r>
      <w:r w:rsidRPr="007464B8">
        <w:rPr>
          <w:rFonts w:ascii="Times New Roman" w:hAnsi="Times New Roman"/>
          <w:lang w:val="it-IT"/>
        </w:rPr>
        <w:t xml:space="preserve"> -</w:t>
      </w:r>
      <w:r w:rsidR="000A5F4A">
        <w:rPr>
          <w:rFonts w:ascii="Times New Roman" w:hAnsi="Times New Roman"/>
          <w:lang w:val="it-IT"/>
        </w:rPr>
        <w:t xml:space="preserve"> </w:t>
      </w:r>
      <w:r w:rsidR="00B61BE3">
        <w:rPr>
          <w:rFonts w:ascii="Times New Roman" w:hAnsi="Times New Roman"/>
          <w:lang w:val="it-IT"/>
        </w:rPr>
        <w:t xml:space="preserve">GSA 16 - </w:t>
      </w:r>
      <w:r w:rsidR="009527B4" w:rsidRPr="00352D3D">
        <w:rPr>
          <w:rFonts w:ascii="Times New Roman" w:hAnsi="Times New Roman"/>
          <w:lang w:val="it-IT"/>
        </w:rPr>
        <w:t>MED</w:t>
      </w:r>
      <w:r w:rsidR="009527B4">
        <w:rPr>
          <w:rFonts w:ascii="Times New Roman" w:hAnsi="Times New Roman"/>
          <w:lang w:val="it-IT"/>
        </w:rPr>
        <w:t>Su</w:t>
      </w:r>
      <w:r w:rsidR="009527B4" w:rsidRPr="00352D3D">
        <w:rPr>
          <w:rFonts w:ascii="Times New Roman" w:hAnsi="Times New Roman"/>
          <w:lang w:val="it-IT"/>
        </w:rPr>
        <w:t>1</w:t>
      </w:r>
      <w:r w:rsidR="00E114DE">
        <w:rPr>
          <w:rFonts w:ascii="Times New Roman" w:hAnsi="Times New Roman"/>
          <w:lang w:val="it-IT"/>
        </w:rPr>
        <w:t>6</w:t>
      </w:r>
      <w:r w:rsidRPr="007464B8">
        <w:rPr>
          <w:rFonts w:ascii="Times New Roman" w:hAnsi="Times New Roman"/>
          <w:lang w:val="it-IT"/>
        </w:rPr>
        <w:t xml:space="preserve">. Frequenza di </w:t>
      </w:r>
      <w:r w:rsidR="001A5783">
        <w:rPr>
          <w:rFonts w:ascii="Times New Roman" w:hAnsi="Times New Roman"/>
          <w:lang w:val="it-IT"/>
        </w:rPr>
        <w:t>occorrenza</w:t>
      </w:r>
      <w:r w:rsidR="001A5783" w:rsidRPr="007464B8">
        <w:rPr>
          <w:rFonts w:ascii="Times New Roman" w:hAnsi="Times New Roman"/>
          <w:lang w:val="it-IT"/>
        </w:rPr>
        <w:t xml:space="preserve"> </w:t>
      </w:r>
      <w:r w:rsidR="007D0BB6">
        <w:rPr>
          <w:rFonts w:ascii="Times New Roman" w:hAnsi="Times New Roman"/>
          <w:lang w:val="it-IT"/>
        </w:rPr>
        <w:t xml:space="preserve">complessiva </w:t>
      </w:r>
      <w:r w:rsidRPr="007464B8">
        <w:rPr>
          <w:rFonts w:ascii="Times New Roman" w:hAnsi="Times New Roman"/>
          <w:lang w:val="it-IT"/>
        </w:rPr>
        <w:t>(</w:t>
      </w:r>
      <w:r w:rsidR="001A5783">
        <w:rPr>
          <w:rFonts w:ascii="Times New Roman" w:hAnsi="Times New Roman"/>
          <w:lang w:val="it-IT"/>
        </w:rPr>
        <w:t>f</w:t>
      </w:r>
      <w:r w:rsidR="00D04D8F">
        <w:rPr>
          <w:rFonts w:ascii="Times New Roman" w:hAnsi="Times New Roman"/>
          <w:lang w:val="it-IT"/>
        </w:rPr>
        <w:t>o</w:t>
      </w:r>
      <w:r w:rsidRPr="007464B8">
        <w:rPr>
          <w:rFonts w:ascii="Times New Roman" w:hAnsi="Times New Roman"/>
          <w:lang w:val="it-IT"/>
        </w:rPr>
        <w:t>%) delle specie catturate</w:t>
      </w:r>
      <w:r w:rsidR="00EF2FF0">
        <w:rPr>
          <w:rFonts w:ascii="Times New Roman" w:hAnsi="Times New Roman"/>
          <w:lang w:val="it-IT"/>
        </w:rPr>
        <w:t xml:space="preserve"> approssimata all’unità ed in ordine decrescente</w:t>
      </w:r>
      <w:r w:rsidRPr="007464B8">
        <w:rPr>
          <w:rFonts w:ascii="Times New Roman" w:hAnsi="Times New Roman"/>
          <w:lang w:val="it-IT"/>
        </w:rPr>
        <w:t>. Nelle celle in grigio le specie bersaglio.</w:t>
      </w:r>
    </w:p>
    <w:p w:rsidR="00352D3D" w:rsidRDefault="00352D3D" w:rsidP="00500BC0">
      <w:pPr>
        <w:ind w:firstLine="708"/>
        <w:rPr>
          <w:rFonts w:ascii="Times New Roman" w:hAnsi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2"/>
        <w:gridCol w:w="1773"/>
        <w:gridCol w:w="1671"/>
        <w:gridCol w:w="1493"/>
        <w:gridCol w:w="1949"/>
        <w:gridCol w:w="1114"/>
      </w:tblGrid>
      <w:tr w:rsidR="00A52765" w:rsidRPr="00A52765" w:rsidTr="00A52765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A52765" w:rsidRPr="00A52765" w:rsidRDefault="00A52765" w:rsidP="00A52765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Codice specie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A52765" w:rsidRPr="00A52765" w:rsidRDefault="00A52765" w:rsidP="00A52765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fo</w:t>
            </w:r>
            <w:proofErr w:type="gramEnd"/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A52765" w:rsidRPr="00A52765" w:rsidRDefault="00A52765" w:rsidP="00A52765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Codice specie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A52765" w:rsidRPr="00A52765" w:rsidRDefault="00A52765" w:rsidP="00A52765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fo</w:t>
            </w:r>
            <w:proofErr w:type="gramEnd"/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A52765" w:rsidRPr="00A52765" w:rsidRDefault="00A52765" w:rsidP="00A52765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Codice specie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:rsidR="00A52765" w:rsidRPr="00A52765" w:rsidRDefault="00A52765" w:rsidP="00A52765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fo</w:t>
            </w:r>
            <w:proofErr w:type="gramEnd"/>
            <w:r w:rsidRPr="00A5276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MERL MER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ANOM EPH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CUBI GRA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PAPE LON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ISID ELO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DASI PAS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710566" w:rsidRPr="00A52765" w:rsidTr="004D3F32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POSI OCE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5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PAGE ACA</w:t>
            </w:r>
          </w:p>
        </w:tc>
        <w:tc>
          <w:tcPr>
            <w:tcW w:w="764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SPHA GRA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ILLE COI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DIAP HOL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MICU OCE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TRAC TRA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SEMI UND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HETE DIS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PHYI BLE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NEME ANT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SEPE OBS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GALU MEL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DIAP MET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SUDI HYA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HELI DAC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MUNI IRI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SPIC SMA</w:t>
            </w:r>
          </w:p>
        </w:tc>
        <w:tc>
          <w:tcPr>
            <w:tcW w:w="570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HYME ITA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ROSS MAC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TURR COM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LOPH BUD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PAGU ALA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SEPI OFF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CASS ECH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SPAT PUR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PLES ANT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NEPR NOR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ASCI VIR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MAUR MUE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4D3F32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HOPL MED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EUTR GUR</w:t>
            </w:r>
          </w:p>
        </w:tc>
        <w:tc>
          <w:tcPr>
            <w:tcW w:w="764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NEOR CAR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NEZU SCL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PLER MEC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LEPG SAR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ZEUS FAB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TETY SUB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TORP NOB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ARGE SPY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EPIG DEN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HEXA GRI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SCYO CAN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SCAL SCA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CARD TUB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CAPO APE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ROND MIN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DROM PER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ARIS FOL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PLER MEC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SCHI CAN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TODI EBL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STOM BOA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HALE HAL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PLES MAR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ULVA LAC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HEPT PER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MULL BAR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5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SOLO MEM</w:t>
            </w:r>
          </w:p>
        </w:tc>
        <w:tc>
          <w:tcPr>
            <w:tcW w:w="764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PTER HIR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MACO SCO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5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MEL</w:t>
            </w:r>
          </w:p>
        </w:tc>
        <w:tc>
          <w:tcPr>
            <w:tcW w:w="764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SCHZ SAN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COEL COE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5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BOOP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S</w:t>
            </w: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BOOP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764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AEQU OPE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ALCY PAL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AST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MADR OCU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SCAE UNI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SYMP NIG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ANSE PLA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POLC TYP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CANI GRA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ATRI FRA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MULL SUR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CARD ECH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CECA CIR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ETMO SPI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LATR ELE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GEOD CYD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ALLO MED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SCOR SCO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BATH MED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LEPM BOS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CASS TYR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MYTI GAL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CLOR AGA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SCYM LIC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MYLI AQU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LOLI VUL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PENN PHO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ARGY HEM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FACC OXY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HALP FIL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DALO IMB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SEPI ELE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CALY CHI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PLES GIG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LAMA CRO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MCPI DEP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MICO CLA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4D3F32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SPIC FLE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5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MICM POU</w:t>
            </w:r>
          </w:p>
        </w:tc>
        <w:tc>
          <w:tcPr>
            <w:tcW w:w="764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ANAM RIS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SERA HEP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BUCC COR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SPOD CAN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TRIG LYR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GOBI QUA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NEPT CON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SEPE OWE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LAMA PUS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CERA MAD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DARD ARR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MICU VAR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ASTR ARA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STYL AFF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HIST BON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CARD PAU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LEPT CAV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OPHO FRA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CHAU SLO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CITH MAC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OCTO TET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BRA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CLA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GONE ERH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CHLA OPE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LEPI CAU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GLYC GLY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OSTE DAE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ASPI CUC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CEPO MAC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CENO NIG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4D3F32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CONG CON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5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CENT GRA</w:t>
            </w:r>
          </w:p>
        </w:tc>
        <w:tc>
          <w:tcPr>
            <w:tcW w:w="764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CYMA COR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PERI CAT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LUID SAR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AULO FIL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ALLO SUB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MICO VUL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PLES EDW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LYTO MYR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NOTA BON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ARMI TIG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PENN RUB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PECT JAC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DIAZ VIO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ARNO LAT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GNAT MYS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EPIG TEL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MIR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SUBE DOM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HYAL TUB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CHIM MON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MCPI TUB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MANU PES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GADI ARG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CREP UNG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INAC THO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4D3F32">
        <w:trPr>
          <w:trHeight w:val="260"/>
          <w:jc w:val="center"/>
        </w:trPr>
        <w:tc>
          <w:tcPr>
            <w:tcW w:w="907" w:type="pct"/>
            <w:shd w:val="clear" w:color="auto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TODA SAG</w:t>
            </w:r>
          </w:p>
        </w:tc>
        <w:tc>
          <w:tcPr>
            <w:tcW w:w="907" w:type="pct"/>
            <w:shd w:val="clear" w:color="auto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5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MON</w:t>
            </w:r>
          </w:p>
        </w:tc>
        <w:tc>
          <w:tcPr>
            <w:tcW w:w="764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MYRI TRU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PTED SPI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HIST REV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CUSP ROS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SQUA BLA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LOLI FOR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SCOM PNE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PLES HET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VENU VER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EPIG CON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SEPI ORB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CARP ACU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MODI ADR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4D3F32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ELED MOS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5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SOLE VUL</w:t>
            </w:r>
          </w:p>
        </w:tc>
        <w:tc>
          <w:tcPr>
            <w:tcW w:w="764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OXYN CEN</w:t>
            </w:r>
          </w:p>
        </w:tc>
        <w:tc>
          <w:tcPr>
            <w:tcW w:w="570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TRAC MED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CALS CHI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PAGU CUA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GERY LON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GADA MAR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GALA INT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NATI MIL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TERE NAV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CODI TOM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ASTR IRR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LUNA FUS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SPHY SPY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PAGE ERY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PROT INT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BUCI UND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TRAH DRA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TROP MUR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TRAH RAD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CALT PAR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CARD ACU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CAVO TRI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DIAP RAF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GAID MED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ARNO RUP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ELED CIR</w:t>
            </w:r>
          </w:p>
        </w:tc>
        <w:tc>
          <w:tcPr>
            <w:tcW w:w="907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MACR LON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ARIO BAL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SERA CAB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MCPI COR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AXIN POL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CHLO GRA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VIDA VOL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THEN MUR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CHEL OBS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BATY MAR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MODI BAR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CHEL LAS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TETH FIM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NEMI SCO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FUNI QUA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APOR PES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CHAU SLO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BLEN OCE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CALM PHA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PALI MAU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MURE BRA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SCOR NOT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LEST JAY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PASI SIV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ANTH ANT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OPHI SER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ARNO THO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SCAP NIG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OCTO SAL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LEPT DIE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POL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NATC DAE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TRIG LUC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MUST MED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PILU HIR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PAGU PRI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PAGI ERE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ILIA NUC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TRAC PIC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PISA NOD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SPON CAN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TORP MAR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LAEV CAR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HOLO POL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CIDA CID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BATH DUB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PHYO URN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3465B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PARO CUV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5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ALB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CORA MEY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ANTE MED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5" w:type="pct"/>
            <w:shd w:val="clear" w:color="000000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PARM CLA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 w:val="restart"/>
            <w:shd w:val="clear" w:color="auto" w:fill="auto"/>
            <w:noWrap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ECHE MIR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PART MAC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SARD PIL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THET FIM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TRIS CAP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POMT SAL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ARIT ANT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MOLV DYP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RAJA OXY</w:t>
            </w:r>
          </w:p>
        </w:tc>
        <w:tc>
          <w:tcPr>
            <w:tcW w:w="907" w:type="pct"/>
            <w:shd w:val="clear" w:color="auto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ASCI MEN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DIPL ANN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SPAR PAG</w:t>
            </w:r>
          </w:p>
        </w:tc>
        <w:tc>
          <w:tcPr>
            <w:tcW w:w="764" w:type="pct"/>
            <w:shd w:val="clear" w:color="auto" w:fill="D9D9D9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LAMI ROD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CHLA VAR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ARNO IMP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ARCA TET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ASTR BIS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GRYP VIT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OCTO VUL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LUID CIL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URAN SCA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CYMO NOD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LEPM WHS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HYGO BEN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SCOR ELO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PASI MUL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ABRA VER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SERP VER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LOPH PIS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CALA GRA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PAGE BOG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CERM GRE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DENT MAC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DARD CAL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ENGR ENC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OSTR EDU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CALM MAC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APOR SER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NEME RAM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ALPH GLA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MUST MUS</w:t>
            </w:r>
          </w:p>
        </w:tc>
        <w:tc>
          <w:tcPr>
            <w:tcW w:w="907" w:type="pct"/>
            <w:shd w:val="clear" w:color="000000" w:fill="D9D9D9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MAJA GOL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10566" w:rsidRPr="00A52765" w:rsidTr="00710566">
        <w:trPr>
          <w:trHeight w:val="26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SQUI MAN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SCOR POR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276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7" w:type="pct"/>
            <w:gridSpan w:val="2"/>
            <w:vMerge/>
            <w:shd w:val="clear" w:color="auto" w:fill="auto"/>
            <w:noWrap/>
            <w:vAlign w:val="center"/>
            <w:hideMark/>
          </w:tcPr>
          <w:p w:rsidR="00710566" w:rsidRPr="00A52765" w:rsidRDefault="00710566" w:rsidP="0071056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F36FAC" w:rsidRDefault="00F36FAC" w:rsidP="00500BC0">
      <w:pPr>
        <w:ind w:firstLine="708"/>
        <w:rPr>
          <w:rFonts w:ascii="Times New Roman" w:hAnsi="Times New Roman"/>
        </w:rPr>
      </w:pPr>
    </w:p>
    <w:p w:rsidR="00F36FAC" w:rsidRDefault="006A3B54" w:rsidP="00500BC0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52D3D" w:rsidRPr="00352D3D" w:rsidRDefault="00352D3D" w:rsidP="006562CD">
      <w:pPr>
        <w:pStyle w:val="Corpotesto"/>
        <w:spacing w:after="120" w:line="276" w:lineRule="auto"/>
        <w:ind w:left="113"/>
        <w:jc w:val="both"/>
        <w:rPr>
          <w:rFonts w:ascii="Times New Roman" w:hAnsi="Times New Roman"/>
          <w:lang w:val="it-IT"/>
        </w:rPr>
      </w:pPr>
      <w:r w:rsidRPr="00352D3D">
        <w:rPr>
          <w:rFonts w:ascii="Times New Roman" w:hAnsi="Times New Roman"/>
          <w:b/>
          <w:lang w:val="it-IT"/>
        </w:rPr>
        <w:t>Tabella 3.1.2</w:t>
      </w:r>
      <w:r>
        <w:rPr>
          <w:rFonts w:ascii="Times New Roman" w:hAnsi="Times New Roman"/>
          <w:lang w:val="it-IT"/>
        </w:rPr>
        <w:t xml:space="preserve"> - </w:t>
      </w:r>
      <w:r w:rsidR="00B61BE3">
        <w:rPr>
          <w:rFonts w:ascii="Times New Roman" w:hAnsi="Times New Roman"/>
          <w:lang w:val="it-IT"/>
        </w:rPr>
        <w:t xml:space="preserve">GSA 16 - </w:t>
      </w:r>
      <w:r w:rsidRPr="00352D3D">
        <w:rPr>
          <w:rFonts w:ascii="Times New Roman" w:hAnsi="Times New Roman"/>
          <w:lang w:val="it-IT"/>
        </w:rPr>
        <w:t>MED</w:t>
      </w:r>
      <w:r w:rsidR="00567794">
        <w:rPr>
          <w:rFonts w:ascii="Times New Roman" w:hAnsi="Times New Roman"/>
          <w:lang w:val="it-IT"/>
        </w:rPr>
        <w:t>Su</w:t>
      </w:r>
      <w:r w:rsidRPr="00352D3D">
        <w:rPr>
          <w:rFonts w:ascii="Times New Roman" w:hAnsi="Times New Roman"/>
          <w:lang w:val="it-IT"/>
        </w:rPr>
        <w:t>1</w:t>
      </w:r>
      <w:r w:rsidR="00E114DE">
        <w:rPr>
          <w:rFonts w:ascii="Times New Roman" w:hAnsi="Times New Roman"/>
          <w:lang w:val="it-IT"/>
        </w:rPr>
        <w:t>6</w:t>
      </w:r>
      <w:r w:rsidR="00B61BE3">
        <w:rPr>
          <w:rFonts w:ascii="Times New Roman" w:hAnsi="Times New Roman"/>
          <w:lang w:val="it-IT"/>
        </w:rPr>
        <w:t xml:space="preserve">. </w:t>
      </w:r>
      <w:r w:rsidRPr="00352D3D">
        <w:rPr>
          <w:rFonts w:ascii="Times New Roman" w:hAnsi="Times New Roman"/>
          <w:lang w:val="it-IT"/>
        </w:rPr>
        <w:t xml:space="preserve">Dimensione dei campioni </w:t>
      </w:r>
      <w:r w:rsidR="00D04D8F">
        <w:rPr>
          <w:rFonts w:ascii="Times New Roman" w:hAnsi="Times New Roman"/>
          <w:lang w:val="it-IT"/>
        </w:rPr>
        <w:t xml:space="preserve">misurati o eventualmente sub campionati </w:t>
      </w:r>
      <w:r w:rsidRPr="00352D3D">
        <w:rPr>
          <w:rFonts w:ascii="Times New Roman" w:hAnsi="Times New Roman"/>
          <w:lang w:val="it-IT"/>
        </w:rPr>
        <w:t>per le specie bersaglio</w:t>
      </w:r>
      <w:r w:rsidR="00D04D8F">
        <w:rPr>
          <w:rFonts w:ascii="Times New Roman" w:hAnsi="Times New Roman"/>
          <w:lang w:val="it-IT"/>
        </w:rPr>
        <w:t xml:space="preserve"> </w:t>
      </w:r>
      <w:r w:rsidR="00D04D8F" w:rsidRPr="00D04D8F">
        <w:rPr>
          <w:rFonts w:ascii="Times New Roman" w:hAnsi="Times New Roman"/>
          <w:lang w:val="it-IT"/>
        </w:rPr>
        <w:t>per</w:t>
      </w:r>
      <w:r w:rsidR="00D04D8F">
        <w:rPr>
          <w:rFonts w:ascii="Times New Roman" w:hAnsi="Times New Roman"/>
          <w:lang w:val="it-IT"/>
        </w:rPr>
        <w:t xml:space="preserve"> </w:t>
      </w:r>
      <w:r w:rsidR="00D04D8F" w:rsidRPr="00D04D8F">
        <w:rPr>
          <w:rFonts w:ascii="Times New Roman" w:hAnsi="Times New Roman"/>
          <w:lang w:val="it-IT"/>
        </w:rPr>
        <w:t>taglia, peso individuale, sesso e maturità e per il prelievo degli otoliti.</w:t>
      </w:r>
      <w:r w:rsidR="00567794">
        <w:rPr>
          <w:rFonts w:ascii="Times New Roman" w:hAnsi="Times New Roman"/>
          <w:lang w:val="it-IT"/>
        </w:rPr>
        <w:t xml:space="preserve"> </w:t>
      </w:r>
    </w:p>
    <w:p w:rsidR="00F36FAC" w:rsidRDefault="00F36FAC" w:rsidP="00500BC0">
      <w:pPr>
        <w:ind w:firstLine="708"/>
        <w:rPr>
          <w:rFonts w:ascii="Times New Roman" w:hAnsi="Times New Roman"/>
        </w:rPr>
      </w:pP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1553"/>
        <w:gridCol w:w="2704"/>
        <w:gridCol w:w="1289"/>
        <w:gridCol w:w="1192"/>
        <w:gridCol w:w="1191"/>
        <w:gridCol w:w="1256"/>
      </w:tblGrid>
      <w:tr w:rsidR="00352D3D" w:rsidRPr="00352D3D" w:rsidTr="00913B04">
        <w:trPr>
          <w:trHeight w:val="315"/>
          <w:jc w:val="center"/>
        </w:trPr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2D3D" w:rsidRPr="00352D3D" w:rsidRDefault="00352D3D" w:rsidP="009F05A1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2D3D" w:rsidRPr="00352D3D" w:rsidRDefault="00352D3D" w:rsidP="009F05A1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2D3D" w:rsidRPr="00352D3D" w:rsidRDefault="00352D3D" w:rsidP="009F05A1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928" w:type="dxa"/>
            <w:gridSpan w:val="4"/>
            <w:tcBorders>
              <w:left w:val="single" w:sz="4" w:space="0" w:color="auto"/>
            </w:tcBorders>
            <w:noWrap/>
            <w:vAlign w:val="center"/>
          </w:tcPr>
          <w:p w:rsidR="00352D3D" w:rsidRPr="00352D3D" w:rsidRDefault="00352D3D" w:rsidP="009F05A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52D3D">
              <w:rPr>
                <w:rFonts w:ascii="Times New Roman" w:hAnsi="Times New Roman"/>
                <w:b/>
                <w:sz w:val="22"/>
                <w:szCs w:val="22"/>
              </w:rPr>
              <w:t>Numero di esemplari campionati</w:t>
            </w:r>
          </w:p>
        </w:tc>
      </w:tr>
      <w:tr w:rsidR="00352D3D" w:rsidRPr="00375488" w:rsidTr="00913B04">
        <w:trPr>
          <w:trHeight w:val="315"/>
          <w:jc w:val="center"/>
        </w:trPr>
        <w:tc>
          <w:tcPr>
            <w:tcW w:w="612" w:type="dxa"/>
            <w:tcBorders>
              <w:top w:val="single" w:sz="4" w:space="0" w:color="auto"/>
            </w:tcBorders>
            <w:noWrap/>
            <w:vAlign w:val="bottom"/>
          </w:tcPr>
          <w:p w:rsidR="00352D3D" w:rsidRPr="00375488" w:rsidRDefault="00352D3D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352D3D" w:rsidRPr="00375488" w:rsidRDefault="00352D3D" w:rsidP="001D61A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 xml:space="preserve">Codice </w:t>
            </w:r>
            <w:r w:rsidR="001D61A4">
              <w:rPr>
                <w:rFonts w:ascii="Times New Roman" w:hAnsi="Times New Roman"/>
                <w:b/>
                <w:sz w:val="20"/>
                <w:szCs w:val="20"/>
              </w:rPr>
              <w:t>specie</w:t>
            </w:r>
          </w:p>
        </w:tc>
        <w:tc>
          <w:tcPr>
            <w:tcW w:w="2704" w:type="dxa"/>
            <w:tcBorders>
              <w:top w:val="single" w:sz="4" w:space="0" w:color="auto"/>
            </w:tcBorders>
            <w:vAlign w:val="center"/>
          </w:tcPr>
          <w:p w:rsidR="00352D3D" w:rsidRPr="00375488" w:rsidRDefault="00352D3D" w:rsidP="009F05A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>Nome scientifico</w:t>
            </w:r>
          </w:p>
        </w:tc>
        <w:tc>
          <w:tcPr>
            <w:tcW w:w="1289" w:type="dxa"/>
            <w:noWrap/>
            <w:vAlign w:val="center"/>
          </w:tcPr>
          <w:p w:rsidR="00352D3D" w:rsidRPr="00375488" w:rsidRDefault="00352D3D" w:rsidP="009F05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 xml:space="preserve">Per misurazione taglia </w:t>
            </w:r>
          </w:p>
        </w:tc>
        <w:tc>
          <w:tcPr>
            <w:tcW w:w="1192" w:type="dxa"/>
          </w:tcPr>
          <w:p w:rsidR="00352D3D" w:rsidRPr="00375488" w:rsidRDefault="00352D3D" w:rsidP="009F05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>Per peso individuale</w:t>
            </w:r>
          </w:p>
        </w:tc>
        <w:tc>
          <w:tcPr>
            <w:tcW w:w="1191" w:type="dxa"/>
            <w:noWrap/>
            <w:vAlign w:val="center"/>
          </w:tcPr>
          <w:p w:rsidR="00352D3D" w:rsidRPr="00375488" w:rsidRDefault="00352D3D" w:rsidP="009F05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 xml:space="preserve">Per sesso e stadio maturativo  </w:t>
            </w:r>
          </w:p>
        </w:tc>
        <w:tc>
          <w:tcPr>
            <w:tcW w:w="1256" w:type="dxa"/>
            <w:noWrap/>
            <w:vAlign w:val="center"/>
          </w:tcPr>
          <w:p w:rsidR="00352D3D" w:rsidRPr="00375488" w:rsidRDefault="00352D3D" w:rsidP="009F05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 xml:space="preserve">Per prelievo otoliti </w:t>
            </w: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612" w:type="dxa"/>
            <w:vMerge w:val="restart"/>
            <w:noWrap/>
            <w:textDirection w:val="btLr"/>
            <w:vAlign w:val="center"/>
            <w:hideMark/>
          </w:tcPr>
          <w:p w:rsidR="00981E2A" w:rsidRPr="00375488" w:rsidRDefault="00981E2A" w:rsidP="009F05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>Osteitti</w:t>
            </w: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ASPI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CUC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Aspitrigla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cuculus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89" w:type="dxa"/>
            <w:noWrap/>
            <w:vAlign w:val="bottom"/>
          </w:tcPr>
          <w:p w:rsidR="00981E2A" w:rsidRPr="00462243" w:rsidRDefault="00FA2777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685</w:t>
            </w:r>
          </w:p>
        </w:tc>
        <w:tc>
          <w:tcPr>
            <w:tcW w:w="1192" w:type="dxa"/>
            <w:vAlign w:val="bottom"/>
          </w:tcPr>
          <w:p w:rsidR="00981E2A" w:rsidRPr="00462243" w:rsidRDefault="00FA2777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685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FA2777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685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BOOP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BOO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Boops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boops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4312E5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51</w:t>
            </w:r>
          </w:p>
        </w:tc>
        <w:tc>
          <w:tcPr>
            <w:tcW w:w="1192" w:type="dxa"/>
            <w:vAlign w:val="bottom"/>
          </w:tcPr>
          <w:p w:rsidR="00981E2A" w:rsidRPr="00462243" w:rsidRDefault="004312E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51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4312E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51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CITH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MAC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Citharus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linguatula</w:t>
            </w:r>
          </w:p>
        </w:tc>
        <w:tc>
          <w:tcPr>
            <w:tcW w:w="1289" w:type="dxa"/>
            <w:noWrap/>
            <w:vAlign w:val="bottom"/>
          </w:tcPr>
          <w:p w:rsidR="00981E2A" w:rsidRPr="00462243" w:rsidRDefault="004312E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427</w:t>
            </w:r>
          </w:p>
        </w:tc>
        <w:tc>
          <w:tcPr>
            <w:tcW w:w="1192" w:type="dxa"/>
            <w:vAlign w:val="bottom"/>
          </w:tcPr>
          <w:p w:rsidR="00981E2A" w:rsidRPr="00462243" w:rsidRDefault="004312E5" w:rsidP="007B0CB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427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4312E5" w:rsidP="007B0CB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427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ENGR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ENC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Engraulis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encrasicolus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A25E6C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254</w:t>
            </w:r>
          </w:p>
        </w:tc>
        <w:tc>
          <w:tcPr>
            <w:tcW w:w="1192" w:type="dxa"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254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254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EUTR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GUR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Eutrigla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gurnardus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A25E6C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83</w:t>
            </w:r>
          </w:p>
        </w:tc>
        <w:tc>
          <w:tcPr>
            <w:tcW w:w="1192" w:type="dxa"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83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83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HELI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DAC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Helicolenus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dactylopterus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7B0CB6" w:rsidP="00A25E6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="00A25E6C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192" w:type="dxa"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LEPM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BOS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Lepidorhombus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boscii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A25E6C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124</w:t>
            </w:r>
          </w:p>
        </w:tc>
        <w:tc>
          <w:tcPr>
            <w:tcW w:w="1192" w:type="dxa"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124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124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LOPH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BUD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Lophius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budegassa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A25E6C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89</w:t>
            </w:r>
          </w:p>
        </w:tc>
        <w:tc>
          <w:tcPr>
            <w:tcW w:w="1192" w:type="dxa"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89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89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LOPH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PIS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Lophius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piscatorius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A25E6C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192" w:type="dxa"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86007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386007" w:rsidRPr="00375488" w:rsidRDefault="00386007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386007" w:rsidRPr="00375488" w:rsidRDefault="00386007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MERL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MER</w:t>
            </w:r>
          </w:p>
        </w:tc>
        <w:tc>
          <w:tcPr>
            <w:tcW w:w="2704" w:type="dxa"/>
            <w:noWrap/>
            <w:vAlign w:val="bottom"/>
            <w:hideMark/>
          </w:tcPr>
          <w:p w:rsidR="00386007" w:rsidRPr="00375488" w:rsidRDefault="00386007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Merluccius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merluccius</w:t>
            </w:r>
            <w:proofErr w:type="spellEnd"/>
          </w:p>
        </w:tc>
        <w:tc>
          <w:tcPr>
            <w:tcW w:w="1289" w:type="dxa"/>
            <w:noWrap/>
            <w:vAlign w:val="center"/>
          </w:tcPr>
          <w:p w:rsidR="00386007" w:rsidRPr="00462243" w:rsidRDefault="00A25E6C" w:rsidP="00A25E6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2717</w:t>
            </w:r>
          </w:p>
        </w:tc>
        <w:tc>
          <w:tcPr>
            <w:tcW w:w="1192" w:type="dxa"/>
            <w:vAlign w:val="center"/>
          </w:tcPr>
          <w:p w:rsidR="00386007" w:rsidRPr="00462243" w:rsidRDefault="00A25E6C" w:rsidP="0038600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2717</w:t>
            </w:r>
          </w:p>
        </w:tc>
        <w:tc>
          <w:tcPr>
            <w:tcW w:w="1191" w:type="dxa"/>
            <w:noWrap/>
            <w:vAlign w:val="center"/>
          </w:tcPr>
          <w:p w:rsidR="00386007" w:rsidRPr="00462243" w:rsidRDefault="00A25E6C" w:rsidP="0038600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2717</w:t>
            </w:r>
          </w:p>
        </w:tc>
        <w:tc>
          <w:tcPr>
            <w:tcW w:w="1256" w:type="dxa"/>
            <w:noWrap/>
            <w:vAlign w:val="bottom"/>
          </w:tcPr>
          <w:p w:rsidR="00386007" w:rsidRPr="00462243" w:rsidRDefault="00256C76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472</w:t>
            </w: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MICM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POU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Micromesistius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poutassou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CE4E23" w:rsidP="00A25E6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="00A25E6C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2" w:type="dxa"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A25E6C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MULL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BAR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Mullus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barbatus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DD58D5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1310</w:t>
            </w:r>
          </w:p>
        </w:tc>
        <w:tc>
          <w:tcPr>
            <w:tcW w:w="1192" w:type="dxa"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1310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1310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256C76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472</w:t>
            </w: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MULL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SUR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Mullus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surmuletus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FF77B5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41</w:t>
            </w:r>
            <w:r w:rsidR="00CE4E23" w:rsidRPr="0046224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92" w:type="dxa"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41</w:t>
            </w:r>
            <w:r w:rsidR="00CE4E23" w:rsidRPr="0046224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41</w:t>
            </w:r>
            <w:r w:rsidR="00CE4E23" w:rsidRPr="0046224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256C76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169</w:t>
            </w: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PAGE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ACA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Pagellus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acarne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FF77B5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216</w:t>
            </w:r>
          </w:p>
        </w:tc>
        <w:tc>
          <w:tcPr>
            <w:tcW w:w="1192" w:type="dxa"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216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216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PAGE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BOG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Pagellus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bogaraveo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FF77B5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1192" w:type="dxa"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981E2A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PAGE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ERY</w:t>
            </w:r>
          </w:p>
        </w:tc>
        <w:tc>
          <w:tcPr>
            <w:tcW w:w="2704" w:type="dxa"/>
            <w:noWrap/>
            <w:vAlign w:val="bottom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Pagellus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erythrinus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FF77B5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207</w:t>
            </w:r>
          </w:p>
        </w:tc>
        <w:tc>
          <w:tcPr>
            <w:tcW w:w="1192" w:type="dxa"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207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207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1E2A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981E2A" w:rsidRPr="00375488" w:rsidRDefault="00981E2A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981E2A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SPAR PAG</w:t>
            </w:r>
          </w:p>
        </w:tc>
        <w:tc>
          <w:tcPr>
            <w:tcW w:w="2704" w:type="dxa"/>
            <w:noWrap/>
            <w:vAlign w:val="center"/>
            <w:hideMark/>
          </w:tcPr>
          <w:p w:rsidR="00981E2A" w:rsidRPr="00375488" w:rsidRDefault="00CE4E23" w:rsidP="00CE4E23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i/>
                <w:iCs/>
                <w:sz w:val="20"/>
                <w:szCs w:val="20"/>
              </w:rPr>
              <w:t>Pagrus</w:t>
            </w:r>
            <w:proofErr w:type="spellEnd"/>
            <w:r w:rsidRPr="0037548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i/>
                <w:iCs/>
                <w:sz w:val="20"/>
                <w:szCs w:val="20"/>
              </w:rPr>
              <w:t>pagrus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981E2A" w:rsidRPr="00462243" w:rsidRDefault="00FF77B5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192" w:type="dxa"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191" w:type="dxa"/>
            <w:noWrap/>
            <w:vAlign w:val="bottom"/>
          </w:tcPr>
          <w:p w:rsidR="00981E2A" w:rsidRPr="00462243" w:rsidRDefault="00FF77B5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256" w:type="dxa"/>
            <w:noWrap/>
            <w:vAlign w:val="bottom"/>
          </w:tcPr>
          <w:p w:rsidR="00981E2A" w:rsidRPr="00462243" w:rsidRDefault="00981E2A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PHYI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BLE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704AE3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Phycis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blennoides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FF77B5" w:rsidP="00704AE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605</w:t>
            </w:r>
          </w:p>
        </w:tc>
        <w:tc>
          <w:tcPr>
            <w:tcW w:w="1192" w:type="dxa"/>
            <w:vAlign w:val="bottom"/>
          </w:tcPr>
          <w:p w:rsidR="00CE4E23" w:rsidRPr="00462243" w:rsidRDefault="00FF77B5" w:rsidP="00704AE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605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FF77B5" w:rsidP="00704AE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605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SARD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PIL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Sardina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pilchardus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B82DBB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298</w:t>
            </w:r>
          </w:p>
        </w:tc>
        <w:tc>
          <w:tcPr>
            <w:tcW w:w="1192" w:type="dxa"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298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298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SOLE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VUL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Solea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2" w:type="dxa"/>
            <w:vAlign w:val="bottom"/>
          </w:tcPr>
          <w:p w:rsidR="00CE4E23" w:rsidRPr="00462243" w:rsidRDefault="00CE4E23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CE4E23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SPIC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FLE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Spicara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flexuosa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CE4E23" w:rsidP="00B82DB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 w:rsidR="00B82DBB">
              <w:rPr>
                <w:rFonts w:ascii="Times New Roman" w:hAnsi="Times New Roman"/>
                <w:bCs/>
                <w:sz w:val="20"/>
                <w:szCs w:val="20"/>
              </w:rPr>
              <w:t>39</w:t>
            </w:r>
          </w:p>
        </w:tc>
        <w:tc>
          <w:tcPr>
            <w:tcW w:w="1192" w:type="dxa"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39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39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SPIC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SMA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Spicara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smaris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B82DBB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2" w:type="dxa"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TRAC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MED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Trachurus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mediterraneus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53</w:t>
            </w:r>
            <w:r w:rsidR="00B82DBB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192" w:type="dxa"/>
            <w:vAlign w:val="bottom"/>
          </w:tcPr>
          <w:p w:rsidR="00CE4E23" w:rsidRPr="00462243" w:rsidRDefault="00CE4E23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53</w:t>
            </w:r>
            <w:r w:rsidR="00B82DBB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CE4E23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53</w:t>
            </w:r>
            <w:r w:rsidR="00B82DBB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TRAC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TRA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Trachurus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trachurus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B82DBB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2662</w:t>
            </w:r>
          </w:p>
        </w:tc>
        <w:tc>
          <w:tcPr>
            <w:tcW w:w="1192" w:type="dxa"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2662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B82DB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2662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TRIG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LUC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Chelidonichthys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lucerna</w:t>
            </w:r>
          </w:p>
        </w:tc>
        <w:tc>
          <w:tcPr>
            <w:tcW w:w="1289" w:type="dxa"/>
            <w:noWrap/>
            <w:vAlign w:val="bottom"/>
          </w:tcPr>
          <w:p w:rsidR="00CE4E23" w:rsidRPr="00462243" w:rsidRDefault="00913B04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192" w:type="dxa"/>
            <w:vAlign w:val="bottom"/>
          </w:tcPr>
          <w:p w:rsidR="00CE4E23" w:rsidRPr="00462243" w:rsidRDefault="00913B04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913B04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TRIP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LAS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Trigloporus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lastoviza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913B04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93</w:t>
            </w:r>
          </w:p>
        </w:tc>
        <w:tc>
          <w:tcPr>
            <w:tcW w:w="1192" w:type="dxa"/>
            <w:vAlign w:val="bottom"/>
          </w:tcPr>
          <w:p w:rsidR="00CE4E23" w:rsidRPr="00462243" w:rsidRDefault="00913B04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93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913B04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93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TRIS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CAP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Trisopterus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minutus</w:t>
            </w:r>
            <w:proofErr w:type="spellEnd"/>
            <w:r w:rsidR="00913B0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13B04">
              <w:rPr>
                <w:rFonts w:ascii="Times New Roman" w:hAnsi="Times New Roman"/>
                <w:i/>
                <w:iCs/>
                <w:sz w:val="20"/>
                <w:szCs w:val="20"/>
              </w:rPr>
              <w:t>capelanus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913B04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147</w:t>
            </w:r>
          </w:p>
        </w:tc>
        <w:tc>
          <w:tcPr>
            <w:tcW w:w="1192" w:type="dxa"/>
            <w:vAlign w:val="bottom"/>
          </w:tcPr>
          <w:p w:rsidR="00CE4E23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147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147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E4E23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  <w:hideMark/>
          </w:tcPr>
          <w:p w:rsidR="00CE4E23" w:rsidRPr="00375488" w:rsidRDefault="00CE4E23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ZEUS</w:t>
            </w:r>
            <w:r w:rsidR="00375488" w:rsidRPr="00375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5488">
              <w:rPr>
                <w:rFonts w:ascii="Times New Roman" w:hAnsi="Times New Roman"/>
                <w:sz w:val="20"/>
                <w:szCs w:val="20"/>
              </w:rPr>
              <w:t>FAB</w:t>
            </w:r>
          </w:p>
        </w:tc>
        <w:tc>
          <w:tcPr>
            <w:tcW w:w="2704" w:type="dxa"/>
            <w:noWrap/>
            <w:vAlign w:val="bottom"/>
            <w:hideMark/>
          </w:tcPr>
          <w:p w:rsidR="00CE4E23" w:rsidRPr="00375488" w:rsidRDefault="00CE4E23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Zeus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faber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CE4E23" w:rsidRPr="00462243" w:rsidRDefault="00CE4E23" w:rsidP="005B6FF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="005B6FFB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2" w:type="dxa"/>
            <w:vAlign w:val="bottom"/>
          </w:tcPr>
          <w:p w:rsidR="00CE4E23" w:rsidRPr="00462243" w:rsidRDefault="00CE4E23" w:rsidP="005B6FF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="005B6FFB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1" w:type="dxa"/>
            <w:noWrap/>
            <w:vAlign w:val="bottom"/>
          </w:tcPr>
          <w:p w:rsidR="00CE4E23" w:rsidRPr="00462243" w:rsidRDefault="00CE4E23" w:rsidP="005B6FF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="005B6FFB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56" w:type="dxa"/>
            <w:noWrap/>
            <w:vAlign w:val="bottom"/>
          </w:tcPr>
          <w:p w:rsidR="00CE4E23" w:rsidRPr="00462243" w:rsidRDefault="00CE4E23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:rsidR="006A2434" w:rsidRPr="00375488" w:rsidRDefault="006A2434" w:rsidP="006A243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>Elasmobranchi</w:t>
            </w: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CENT GRA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Centrophorus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granulosus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56" w:type="dxa"/>
            <w:noWrap/>
            <w:vAlign w:val="bottom"/>
          </w:tcPr>
          <w:p w:rsidR="006A2434" w:rsidRPr="00462243" w:rsidRDefault="006A2434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CHIM MON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Chimaera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monstrosa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6A2434" w:rsidRPr="0046224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6A2434" w:rsidRPr="0046224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6A2434" w:rsidRPr="0046224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56" w:type="dxa"/>
            <w:noWrap/>
            <w:vAlign w:val="bottom"/>
          </w:tcPr>
          <w:p w:rsidR="006A2434" w:rsidRPr="00462243" w:rsidRDefault="006A2434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DASI PAS</w:t>
            </w:r>
          </w:p>
        </w:tc>
        <w:tc>
          <w:tcPr>
            <w:tcW w:w="2704" w:type="dxa"/>
            <w:noWrap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Dasyatis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pastinaca</w:t>
            </w:r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256" w:type="dxa"/>
            <w:noWrap/>
            <w:vAlign w:val="bottom"/>
          </w:tcPr>
          <w:p w:rsidR="006A2434" w:rsidRPr="00462243" w:rsidRDefault="006A2434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ETMO SPI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Etmopterus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spinax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342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342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342</w:t>
            </w:r>
          </w:p>
        </w:tc>
        <w:tc>
          <w:tcPr>
            <w:tcW w:w="1256" w:type="dxa"/>
            <w:noWrap/>
            <w:vAlign w:val="bottom"/>
          </w:tcPr>
          <w:p w:rsidR="006A2434" w:rsidRPr="00462243" w:rsidRDefault="006A2434" w:rsidP="009F05A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GALU MEL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Galeus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melastomus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6A2434" w:rsidP="005B6FF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="005B6FFB">
              <w:rPr>
                <w:rFonts w:ascii="Times New Roman" w:hAnsi="Times New Roman"/>
                <w:bCs/>
                <w:sz w:val="20"/>
                <w:szCs w:val="20"/>
              </w:rPr>
              <w:t>380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380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380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HEXA GRI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Hexanchus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griseus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B6FFB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5B6FFB" w:rsidRPr="00375488" w:rsidRDefault="005B6FFB" w:rsidP="005B6FF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5B6FFB" w:rsidRPr="00375488" w:rsidRDefault="005B6FFB" w:rsidP="005B6F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HEPT PER</w:t>
            </w:r>
          </w:p>
        </w:tc>
        <w:tc>
          <w:tcPr>
            <w:tcW w:w="2704" w:type="dxa"/>
            <w:noWrap/>
            <w:vAlign w:val="center"/>
          </w:tcPr>
          <w:p w:rsidR="005B6FFB" w:rsidRPr="00375488" w:rsidRDefault="005B6FFB" w:rsidP="005B6FFB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Heptranchias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perlo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5B6FFB" w:rsidRPr="00462243" w:rsidRDefault="005B6FFB" w:rsidP="005B6FF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92" w:type="dxa"/>
            <w:vAlign w:val="bottom"/>
          </w:tcPr>
          <w:p w:rsidR="005B6FFB" w:rsidRPr="00462243" w:rsidRDefault="005B6FFB" w:rsidP="005B6FF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noWrap/>
            <w:vAlign w:val="bottom"/>
          </w:tcPr>
          <w:p w:rsidR="005B6FFB" w:rsidRPr="00462243" w:rsidRDefault="005B6FFB" w:rsidP="005B6FFB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56" w:type="dxa"/>
            <w:noWrap/>
            <w:vAlign w:val="bottom"/>
          </w:tcPr>
          <w:p w:rsidR="005B6FFB" w:rsidRPr="00375488" w:rsidRDefault="005B6FFB" w:rsidP="005B6FF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MUST MED</w:t>
            </w:r>
          </w:p>
        </w:tc>
        <w:tc>
          <w:tcPr>
            <w:tcW w:w="2704" w:type="dxa"/>
            <w:noWrap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Mustelus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punctulatus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MUST MUS</w:t>
            </w:r>
          </w:p>
        </w:tc>
        <w:tc>
          <w:tcPr>
            <w:tcW w:w="2704" w:type="dxa"/>
            <w:noWrap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Mustelus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mustelus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53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53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53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MYLI AQU</w:t>
            </w:r>
          </w:p>
        </w:tc>
        <w:tc>
          <w:tcPr>
            <w:tcW w:w="2704" w:type="dxa"/>
            <w:noWrap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Myliobatis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aquila</w:t>
            </w:r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OXYN CEN</w:t>
            </w:r>
          </w:p>
        </w:tc>
        <w:tc>
          <w:tcPr>
            <w:tcW w:w="2704" w:type="dxa"/>
            <w:noWrap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Oxynotus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centrina</w:t>
            </w:r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RAJA ALB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alba</w:t>
            </w:r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RAJA AST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asterias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RAJA BRA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brachyura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6A2434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Align w:val="bottom"/>
          </w:tcPr>
          <w:p w:rsidR="006A2434" w:rsidRPr="00462243" w:rsidRDefault="006A2434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6A2434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RAJA CLA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clavata</w:t>
            </w:r>
          </w:p>
        </w:tc>
        <w:tc>
          <w:tcPr>
            <w:tcW w:w="1289" w:type="dxa"/>
            <w:noWrap/>
            <w:vAlign w:val="bottom"/>
          </w:tcPr>
          <w:p w:rsidR="006A2434" w:rsidRPr="00462243" w:rsidRDefault="005B6FFB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227</w:t>
            </w:r>
          </w:p>
        </w:tc>
        <w:tc>
          <w:tcPr>
            <w:tcW w:w="1192" w:type="dxa"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227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5B6FFB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227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51A52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051A52" w:rsidRPr="00375488" w:rsidRDefault="00051A52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051A52" w:rsidRPr="00375488" w:rsidRDefault="00051A52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RAJA CIR</w:t>
            </w:r>
          </w:p>
        </w:tc>
        <w:tc>
          <w:tcPr>
            <w:tcW w:w="2704" w:type="dxa"/>
            <w:noWrap/>
            <w:vAlign w:val="bottom"/>
          </w:tcPr>
          <w:p w:rsidR="00051A52" w:rsidRPr="00375488" w:rsidRDefault="00051A52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circularis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051A52" w:rsidRDefault="00051A52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Align w:val="bottom"/>
          </w:tcPr>
          <w:p w:rsidR="00051A52" w:rsidRDefault="00051A52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1" w:type="dxa"/>
            <w:noWrap/>
            <w:vAlign w:val="bottom"/>
          </w:tcPr>
          <w:p w:rsidR="00051A52" w:rsidRDefault="00051A52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56" w:type="dxa"/>
            <w:noWrap/>
            <w:vAlign w:val="bottom"/>
          </w:tcPr>
          <w:p w:rsidR="00051A52" w:rsidRPr="00375488" w:rsidRDefault="00051A52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RAJA MIR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miraletus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E372F6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252</w:t>
            </w:r>
          </w:p>
        </w:tc>
        <w:tc>
          <w:tcPr>
            <w:tcW w:w="1192" w:type="dxa"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252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252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RAJA MON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montagui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E372F6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2" w:type="dxa"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RAJA MEL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elitensis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6A2434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RAJA OXY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6A2434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Dipturus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oxyrhinchus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6A2434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="00E372F6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2" w:type="dxa"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434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6A2434" w:rsidRPr="00375488" w:rsidRDefault="006A2434" w:rsidP="009F05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6A2434" w:rsidRPr="00375488" w:rsidRDefault="00E372F6" w:rsidP="003754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RAJA POL</w:t>
            </w:r>
          </w:p>
        </w:tc>
        <w:tc>
          <w:tcPr>
            <w:tcW w:w="2704" w:type="dxa"/>
            <w:noWrap/>
            <w:vAlign w:val="bottom"/>
          </w:tcPr>
          <w:p w:rsidR="006A2434" w:rsidRPr="00375488" w:rsidRDefault="00E372F6" w:rsidP="009F05A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Raja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polistygma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6A2434" w:rsidRPr="00462243" w:rsidRDefault="00E372F6" w:rsidP="004910E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92" w:type="dxa"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91" w:type="dxa"/>
            <w:noWrap/>
            <w:vAlign w:val="bottom"/>
          </w:tcPr>
          <w:p w:rsidR="006A2434" w:rsidRPr="00462243" w:rsidRDefault="00E372F6" w:rsidP="00CE4E23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56" w:type="dxa"/>
            <w:noWrap/>
            <w:vAlign w:val="bottom"/>
          </w:tcPr>
          <w:p w:rsidR="006A2434" w:rsidRPr="00375488" w:rsidRDefault="006A2434" w:rsidP="009F05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SCYM LIC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Dalatias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licha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SCYO CAN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Scyliorhinus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canicula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563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563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563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SQUA BLA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Squalus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blainvillei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264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264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264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TORP MAR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Torpedo marmorata</w:t>
            </w:r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TORP NOB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Torpedo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nobiliana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:rsidR="00E372F6" w:rsidRPr="00375488" w:rsidRDefault="00E372F6" w:rsidP="00E372F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>Cefalopodi</w:t>
            </w: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ELED CIR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Eledone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cirrhosa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ELED MOS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Eledone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moschata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133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133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133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ILLE COI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Illex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coindetii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002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002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002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LOLI VUL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Loligo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1038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1038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1038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OCTO VUL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Octopus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SEPI OFF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Sepia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officinalis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:rsidR="00E372F6" w:rsidRPr="00375488" w:rsidRDefault="00E372F6" w:rsidP="00E372F6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b/>
                <w:sz w:val="20"/>
                <w:szCs w:val="20"/>
              </w:rPr>
              <w:t>Crostacei</w:t>
            </w: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ARIS FOL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Aristaeomorpha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foliacea</w:t>
            </w:r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1118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1118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1118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ARIT ANT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Aristeus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antennatus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131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131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131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NEPR NOR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Nephrops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norvegicus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69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69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243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69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72F6" w:rsidRPr="00375488" w:rsidTr="00913B04">
        <w:trPr>
          <w:trHeight w:val="315"/>
          <w:jc w:val="center"/>
        </w:trPr>
        <w:tc>
          <w:tcPr>
            <w:tcW w:w="0" w:type="auto"/>
            <w:vMerge/>
            <w:vAlign w:val="center"/>
          </w:tcPr>
          <w:p w:rsidR="00E372F6" w:rsidRPr="00375488" w:rsidRDefault="00E372F6" w:rsidP="00E372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488">
              <w:rPr>
                <w:rFonts w:ascii="Times New Roman" w:hAnsi="Times New Roman"/>
                <w:sz w:val="20"/>
                <w:szCs w:val="20"/>
              </w:rPr>
              <w:t>PAPE LON</w:t>
            </w:r>
          </w:p>
        </w:tc>
        <w:tc>
          <w:tcPr>
            <w:tcW w:w="2704" w:type="dxa"/>
            <w:noWrap/>
            <w:vAlign w:val="bottom"/>
          </w:tcPr>
          <w:p w:rsidR="00E372F6" w:rsidRPr="00375488" w:rsidRDefault="00E372F6" w:rsidP="00E372F6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Parapenaeus</w:t>
            </w:r>
            <w:proofErr w:type="spellEnd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488">
              <w:rPr>
                <w:rFonts w:ascii="Times New Roman" w:hAnsi="Times New Roman"/>
                <w:i/>
                <w:iCs/>
                <w:sz w:val="20"/>
                <w:szCs w:val="20"/>
              </w:rPr>
              <w:t>longirostris</w:t>
            </w:r>
            <w:proofErr w:type="spellEnd"/>
          </w:p>
        </w:tc>
        <w:tc>
          <w:tcPr>
            <w:tcW w:w="1289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4516</w:t>
            </w:r>
          </w:p>
        </w:tc>
        <w:tc>
          <w:tcPr>
            <w:tcW w:w="1192" w:type="dxa"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4516</w:t>
            </w:r>
          </w:p>
        </w:tc>
        <w:tc>
          <w:tcPr>
            <w:tcW w:w="1191" w:type="dxa"/>
            <w:noWrap/>
            <w:vAlign w:val="bottom"/>
          </w:tcPr>
          <w:p w:rsidR="00E372F6" w:rsidRPr="00462243" w:rsidRDefault="00E372F6" w:rsidP="00E372F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4516</w:t>
            </w:r>
          </w:p>
        </w:tc>
        <w:tc>
          <w:tcPr>
            <w:tcW w:w="1256" w:type="dxa"/>
            <w:noWrap/>
            <w:vAlign w:val="bottom"/>
          </w:tcPr>
          <w:p w:rsidR="00E372F6" w:rsidRPr="00375488" w:rsidRDefault="00E372F6" w:rsidP="00E372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F36FAC" w:rsidRPr="002D5E78" w:rsidRDefault="00F36FAC" w:rsidP="00500BC0">
      <w:pPr>
        <w:ind w:firstLine="708"/>
        <w:rPr>
          <w:rFonts w:ascii="Times New Roman" w:hAnsi="Times New Roman"/>
          <w:sz w:val="20"/>
          <w:szCs w:val="20"/>
        </w:rPr>
      </w:pPr>
    </w:p>
    <w:p w:rsidR="00F36FAC" w:rsidRPr="002D5E78" w:rsidRDefault="00F36FAC" w:rsidP="00500BC0">
      <w:pPr>
        <w:ind w:firstLine="708"/>
        <w:rPr>
          <w:rFonts w:ascii="Times New Roman" w:hAnsi="Times New Roman"/>
          <w:sz w:val="20"/>
          <w:szCs w:val="20"/>
        </w:rPr>
      </w:pPr>
    </w:p>
    <w:p w:rsidR="00F36FAC" w:rsidRDefault="00F36FAC" w:rsidP="00500BC0">
      <w:pPr>
        <w:ind w:firstLine="708"/>
        <w:rPr>
          <w:rFonts w:ascii="Times New Roman" w:hAnsi="Times New Roman"/>
          <w:sz w:val="20"/>
          <w:szCs w:val="20"/>
        </w:rPr>
      </w:pPr>
    </w:p>
    <w:p w:rsidR="00F36FAC" w:rsidRDefault="00F36FAC" w:rsidP="00500BC0">
      <w:pPr>
        <w:ind w:firstLine="708"/>
        <w:rPr>
          <w:rFonts w:ascii="Times New Roman" w:hAnsi="Times New Roman"/>
          <w:sz w:val="20"/>
          <w:szCs w:val="20"/>
        </w:rPr>
      </w:pPr>
    </w:p>
    <w:p w:rsidR="002D5E78" w:rsidRDefault="002D5E78" w:rsidP="00500BC0">
      <w:pPr>
        <w:ind w:firstLine="708"/>
        <w:rPr>
          <w:rFonts w:ascii="Times New Roman" w:hAnsi="Times New Roman"/>
          <w:sz w:val="20"/>
          <w:szCs w:val="20"/>
        </w:rPr>
      </w:pPr>
    </w:p>
    <w:p w:rsidR="002D5E78" w:rsidRPr="002D5E78" w:rsidRDefault="002D5E78" w:rsidP="00500BC0">
      <w:pPr>
        <w:ind w:firstLine="708"/>
        <w:rPr>
          <w:rFonts w:ascii="Times New Roman" w:hAnsi="Times New Roman"/>
          <w:sz w:val="20"/>
          <w:szCs w:val="20"/>
        </w:rPr>
      </w:pPr>
    </w:p>
    <w:p w:rsidR="00F36FAC" w:rsidRPr="002D5E78" w:rsidRDefault="00F36FAC" w:rsidP="00500BC0">
      <w:pPr>
        <w:ind w:firstLine="708"/>
        <w:rPr>
          <w:rFonts w:ascii="Times New Roman" w:hAnsi="Times New Roman"/>
          <w:sz w:val="20"/>
          <w:szCs w:val="20"/>
        </w:rPr>
      </w:pPr>
    </w:p>
    <w:p w:rsidR="00F36FAC" w:rsidRDefault="00F36FAC" w:rsidP="00500BC0">
      <w:pPr>
        <w:ind w:firstLine="708"/>
        <w:rPr>
          <w:rFonts w:ascii="Times New Roman" w:hAnsi="Times New Roman"/>
        </w:rPr>
      </w:pPr>
    </w:p>
    <w:p w:rsidR="00782787" w:rsidRDefault="00782787" w:rsidP="00500BC0">
      <w:pPr>
        <w:ind w:firstLine="708"/>
        <w:rPr>
          <w:rFonts w:ascii="Times New Roman" w:hAnsi="Times New Roman"/>
        </w:rPr>
      </w:pPr>
    </w:p>
    <w:p w:rsidR="00782787" w:rsidRDefault="00782787" w:rsidP="00500BC0">
      <w:pPr>
        <w:ind w:firstLine="708"/>
        <w:rPr>
          <w:rFonts w:ascii="Times New Roman" w:hAnsi="Times New Roman"/>
        </w:rPr>
      </w:pPr>
    </w:p>
    <w:p w:rsidR="00782787" w:rsidRDefault="00782787" w:rsidP="00500BC0">
      <w:pPr>
        <w:ind w:firstLine="708"/>
        <w:rPr>
          <w:rFonts w:ascii="Times New Roman" w:hAnsi="Times New Roman"/>
        </w:rPr>
      </w:pPr>
    </w:p>
    <w:p w:rsidR="00782787" w:rsidRDefault="00782787" w:rsidP="00500BC0">
      <w:pPr>
        <w:ind w:firstLine="708"/>
        <w:rPr>
          <w:rFonts w:ascii="Times New Roman" w:hAnsi="Times New Roman"/>
        </w:rPr>
      </w:pPr>
    </w:p>
    <w:p w:rsidR="00782787" w:rsidRDefault="00782787" w:rsidP="006562CD">
      <w:pPr>
        <w:rPr>
          <w:rFonts w:ascii="Times New Roman" w:hAnsi="Times New Roman"/>
        </w:rPr>
      </w:pPr>
    </w:p>
    <w:p w:rsidR="00F36FAC" w:rsidRDefault="00F36FAC" w:rsidP="00FA4DCA">
      <w:pPr>
        <w:rPr>
          <w:rFonts w:ascii="Times New Roman" w:hAnsi="Times New Roman"/>
        </w:rPr>
      </w:pPr>
    </w:p>
    <w:p w:rsidR="006A3B54" w:rsidRPr="006A3B54" w:rsidRDefault="006A3B54" w:rsidP="006A3B54">
      <w:pPr>
        <w:pStyle w:val="Titolo2"/>
        <w:tabs>
          <w:tab w:val="left" w:pos="525"/>
        </w:tabs>
        <w:spacing w:line="360" w:lineRule="auto"/>
        <w:ind w:left="114" w:right="109"/>
        <w:rPr>
          <w:rFonts w:ascii="Times New Roman" w:hAnsi="Times New Roman"/>
          <w:lang w:val="it-IT"/>
        </w:rPr>
      </w:pPr>
      <w:bookmarkStart w:id="7" w:name="_TOC_250028"/>
      <w:r>
        <w:rPr>
          <w:rFonts w:ascii="Times New Roman" w:hAnsi="Times New Roman"/>
          <w:lang w:val="it-IT"/>
        </w:rPr>
        <w:t xml:space="preserve">3.2 </w:t>
      </w:r>
      <w:r w:rsidRPr="006A3B54">
        <w:rPr>
          <w:rFonts w:ascii="Times New Roman" w:hAnsi="Times New Roman"/>
          <w:lang w:val="it-IT"/>
        </w:rPr>
        <w:t>Gli indici di densità e biomassa</w:t>
      </w:r>
      <w:bookmarkEnd w:id="7"/>
    </w:p>
    <w:p w:rsidR="006A3B54" w:rsidRPr="006A3B54" w:rsidRDefault="006A3B54" w:rsidP="006A3B54">
      <w:pPr>
        <w:spacing w:line="360" w:lineRule="auto"/>
        <w:ind w:left="113" w:right="108"/>
        <w:jc w:val="both"/>
        <w:rPr>
          <w:rFonts w:ascii="Times New Roman" w:hAnsi="Times New Roman"/>
          <w:b/>
        </w:rPr>
      </w:pPr>
      <w:r w:rsidRPr="006A3B54">
        <w:rPr>
          <w:rFonts w:ascii="Times New Roman" w:hAnsi="Times New Roman"/>
          <w:b/>
        </w:rPr>
        <w:t>Specie bersaglio</w:t>
      </w:r>
    </w:p>
    <w:p w:rsidR="006A3B54" w:rsidRDefault="006A3B54" w:rsidP="006A3B54">
      <w:pPr>
        <w:spacing w:line="360" w:lineRule="auto"/>
        <w:ind w:left="113" w:right="108"/>
        <w:jc w:val="both"/>
        <w:rPr>
          <w:rFonts w:ascii="Times New Roman" w:hAnsi="Times New Roman"/>
        </w:rPr>
      </w:pPr>
      <w:r w:rsidRPr="00CF4A04">
        <w:rPr>
          <w:rFonts w:ascii="Times New Roman" w:hAnsi="Times New Roman"/>
        </w:rPr>
        <w:t xml:space="preserve">Di seguito </w:t>
      </w:r>
      <w:r w:rsidR="00482A29">
        <w:rPr>
          <w:rFonts w:ascii="Times New Roman" w:hAnsi="Times New Roman"/>
        </w:rPr>
        <w:t xml:space="preserve">nelle tabelle 3.2.1 e 3.2.2 </w:t>
      </w:r>
      <w:r w:rsidRPr="00CF4A04">
        <w:rPr>
          <w:rFonts w:ascii="Times New Roman" w:hAnsi="Times New Roman"/>
        </w:rPr>
        <w:t>sono riportati</w:t>
      </w:r>
      <w:r w:rsidR="00482A29">
        <w:rPr>
          <w:rFonts w:ascii="Times New Roman" w:hAnsi="Times New Roman"/>
        </w:rPr>
        <w:t xml:space="preserve"> </w:t>
      </w:r>
      <w:r w:rsidRPr="00CF4A04">
        <w:rPr>
          <w:rFonts w:ascii="Times New Roman" w:hAnsi="Times New Roman"/>
        </w:rPr>
        <w:t xml:space="preserve">gli indici di biomassa </w:t>
      </w:r>
      <w:r w:rsidR="00CE0287">
        <w:rPr>
          <w:rFonts w:ascii="Times New Roman" w:hAnsi="Times New Roman"/>
        </w:rPr>
        <w:t>(IB</w:t>
      </w:r>
      <w:r w:rsidR="00482A29">
        <w:rPr>
          <w:rFonts w:ascii="Times New Roman" w:hAnsi="Times New Roman"/>
        </w:rPr>
        <w:t>; kg/km</w:t>
      </w:r>
      <w:r w:rsidR="00B410E0" w:rsidRPr="00B410E0">
        <w:rPr>
          <w:rFonts w:ascii="Times New Roman" w:hAnsi="Times New Roman"/>
          <w:vertAlign w:val="superscript"/>
        </w:rPr>
        <w:t>2</w:t>
      </w:r>
      <w:r w:rsidR="00CE0287">
        <w:rPr>
          <w:rFonts w:ascii="Times New Roman" w:hAnsi="Times New Roman"/>
        </w:rPr>
        <w:t xml:space="preserve">) </w:t>
      </w:r>
      <w:r w:rsidRPr="00CF4A04">
        <w:rPr>
          <w:rFonts w:ascii="Times New Roman" w:hAnsi="Times New Roman"/>
        </w:rPr>
        <w:t xml:space="preserve">e </w:t>
      </w:r>
      <w:r w:rsidR="00482A29">
        <w:rPr>
          <w:rFonts w:ascii="Times New Roman" w:hAnsi="Times New Roman"/>
        </w:rPr>
        <w:t xml:space="preserve">gli indici </w:t>
      </w:r>
      <w:r w:rsidR="00AC1400">
        <w:rPr>
          <w:rFonts w:ascii="Times New Roman" w:hAnsi="Times New Roman"/>
        </w:rPr>
        <w:t xml:space="preserve">di </w:t>
      </w:r>
      <w:r w:rsidRPr="00CF4A04">
        <w:rPr>
          <w:rFonts w:ascii="Times New Roman" w:hAnsi="Times New Roman"/>
        </w:rPr>
        <w:t xml:space="preserve">densità </w:t>
      </w:r>
      <w:r w:rsidR="00CE0287">
        <w:rPr>
          <w:rFonts w:ascii="Times New Roman" w:hAnsi="Times New Roman"/>
        </w:rPr>
        <w:t>(ID</w:t>
      </w:r>
      <w:r w:rsidR="00482A29">
        <w:rPr>
          <w:rFonts w:ascii="Times New Roman" w:hAnsi="Times New Roman"/>
        </w:rPr>
        <w:t>; N/km</w:t>
      </w:r>
      <w:r w:rsidR="00B410E0" w:rsidRPr="00B410E0">
        <w:rPr>
          <w:rFonts w:ascii="Times New Roman" w:hAnsi="Times New Roman"/>
          <w:vertAlign w:val="superscript"/>
        </w:rPr>
        <w:t>2</w:t>
      </w:r>
      <w:r w:rsidR="00CE0287">
        <w:rPr>
          <w:rFonts w:ascii="Times New Roman" w:hAnsi="Times New Roman"/>
        </w:rPr>
        <w:t xml:space="preserve">) </w:t>
      </w:r>
      <w:r w:rsidR="00482A29">
        <w:rPr>
          <w:rFonts w:ascii="Times New Roman" w:hAnsi="Times New Roman"/>
        </w:rPr>
        <w:t>con</w:t>
      </w:r>
      <w:r w:rsidR="00482A29" w:rsidRPr="00CF4A04">
        <w:rPr>
          <w:rFonts w:ascii="Times New Roman" w:hAnsi="Times New Roman"/>
        </w:rPr>
        <w:t xml:space="preserve"> </w:t>
      </w:r>
      <w:r w:rsidRPr="00CF4A04">
        <w:rPr>
          <w:rFonts w:ascii="Times New Roman" w:hAnsi="Times New Roman"/>
        </w:rPr>
        <w:t xml:space="preserve">i rispettivi CV </w:t>
      </w:r>
      <w:r w:rsidR="00AC1400">
        <w:rPr>
          <w:rFonts w:ascii="Times New Roman" w:hAnsi="Times New Roman"/>
        </w:rPr>
        <w:t xml:space="preserve">(in %) per </w:t>
      </w:r>
      <w:r w:rsidRPr="00CF4A04">
        <w:rPr>
          <w:rFonts w:ascii="Times New Roman" w:hAnsi="Times New Roman"/>
        </w:rPr>
        <w:t>le specie bersaglio (G1, G2 e G3)</w:t>
      </w:r>
      <w:r w:rsidR="00482A29">
        <w:rPr>
          <w:rFonts w:ascii="Times New Roman" w:hAnsi="Times New Roman"/>
        </w:rPr>
        <w:t>, calcolati</w:t>
      </w:r>
      <w:r w:rsidRPr="00CF4A04">
        <w:rPr>
          <w:rFonts w:ascii="Times New Roman" w:hAnsi="Times New Roman"/>
        </w:rPr>
        <w:t xml:space="preserve"> </w:t>
      </w:r>
      <w:r w:rsidR="00482A29">
        <w:rPr>
          <w:rFonts w:ascii="Times New Roman" w:hAnsi="Times New Roman"/>
        </w:rPr>
        <w:t xml:space="preserve">sia </w:t>
      </w:r>
      <w:r w:rsidR="00482A29" w:rsidRPr="00CF4A04">
        <w:rPr>
          <w:rFonts w:ascii="Times New Roman" w:hAnsi="Times New Roman"/>
        </w:rPr>
        <w:t xml:space="preserve">per i </w:t>
      </w:r>
      <w:proofErr w:type="spellStart"/>
      <w:r w:rsidR="00482A29" w:rsidRPr="00CF4A04">
        <w:rPr>
          <w:rFonts w:ascii="Times New Roman" w:hAnsi="Times New Roman"/>
        </w:rPr>
        <w:t>macrostrati</w:t>
      </w:r>
      <w:proofErr w:type="spellEnd"/>
      <w:r w:rsidR="00482A29" w:rsidRPr="00CF4A04">
        <w:rPr>
          <w:rFonts w:ascii="Times New Roman" w:hAnsi="Times New Roman"/>
        </w:rPr>
        <w:t xml:space="preserve"> </w:t>
      </w:r>
      <w:r w:rsidR="006D546C">
        <w:rPr>
          <w:rFonts w:ascii="Times New Roman" w:hAnsi="Times New Roman"/>
        </w:rPr>
        <w:t xml:space="preserve">di piattaforma (10-200 m) e scarpata (200-800 m) </w:t>
      </w:r>
      <w:r w:rsidR="00482A29">
        <w:rPr>
          <w:rFonts w:ascii="Times New Roman" w:hAnsi="Times New Roman"/>
        </w:rPr>
        <w:t xml:space="preserve">che per </w:t>
      </w:r>
      <w:r w:rsidR="00482A29" w:rsidRPr="00CF4A04">
        <w:rPr>
          <w:rFonts w:ascii="Times New Roman" w:hAnsi="Times New Roman"/>
        </w:rPr>
        <w:t xml:space="preserve">l’area complessiva </w:t>
      </w:r>
      <w:r w:rsidR="006D546C">
        <w:rPr>
          <w:rFonts w:ascii="Times New Roman" w:hAnsi="Times New Roman"/>
        </w:rPr>
        <w:t xml:space="preserve">(10 – 800 m) </w:t>
      </w:r>
      <w:r w:rsidR="00482A29">
        <w:rPr>
          <w:rFonts w:ascii="Times New Roman" w:hAnsi="Times New Roman"/>
        </w:rPr>
        <w:t xml:space="preserve">della </w:t>
      </w:r>
      <w:r w:rsidR="00CF4A04">
        <w:rPr>
          <w:rFonts w:ascii="Times New Roman" w:hAnsi="Times New Roman"/>
        </w:rPr>
        <w:t>GSA 16</w:t>
      </w:r>
      <w:r w:rsidR="00482A29" w:rsidRPr="00482A29">
        <w:rPr>
          <w:rFonts w:ascii="Times New Roman" w:hAnsi="Times New Roman"/>
        </w:rPr>
        <w:t xml:space="preserve"> </w:t>
      </w:r>
      <w:r w:rsidR="00482A29" w:rsidRPr="00CF4A04">
        <w:rPr>
          <w:rFonts w:ascii="Times New Roman" w:hAnsi="Times New Roman"/>
        </w:rPr>
        <w:t xml:space="preserve">per la campagna </w:t>
      </w:r>
      <w:r w:rsidR="00F4227C">
        <w:rPr>
          <w:rFonts w:ascii="Times New Roman" w:hAnsi="Times New Roman"/>
        </w:rPr>
        <w:t>MedSu</w:t>
      </w:r>
      <w:r w:rsidR="00482A29" w:rsidRPr="00CF4A04">
        <w:rPr>
          <w:rFonts w:ascii="Times New Roman" w:hAnsi="Times New Roman"/>
        </w:rPr>
        <w:t>1</w:t>
      </w:r>
      <w:r w:rsidR="00FA4DCA">
        <w:rPr>
          <w:rFonts w:ascii="Times New Roman" w:hAnsi="Times New Roman"/>
        </w:rPr>
        <w:t>6</w:t>
      </w:r>
      <w:r w:rsidR="00CF4A04" w:rsidRPr="00CF4A04">
        <w:rPr>
          <w:rFonts w:ascii="Times New Roman" w:hAnsi="Times New Roman"/>
        </w:rPr>
        <w:t>.</w:t>
      </w:r>
    </w:p>
    <w:p w:rsidR="000D2067" w:rsidRDefault="002F507D" w:rsidP="006A3B54">
      <w:pPr>
        <w:spacing w:line="360" w:lineRule="auto"/>
        <w:ind w:left="113" w:right="108"/>
        <w:jc w:val="both"/>
        <w:rPr>
          <w:rFonts w:ascii="Times New Roman" w:hAnsi="Times New Roman"/>
        </w:rPr>
      </w:pPr>
      <w:r w:rsidRPr="00A34346">
        <w:rPr>
          <w:rFonts w:ascii="Times New Roman" w:hAnsi="Times New Roman"/>
        </w:rPr>
        <w:t>Nel dettaglio</w:t>
      </w:r>
      <w:r w:rsidR="00F4227C">
        <w:rPr>
          <w:rFonts w:ascii="Times New Roman" w:hAnsi="Times New Roman"/>
        </w:rPr>
        <w:t>,</w:t>
      </w:r>
      <w:r w:rsidRPr="00A34346">
        <w:rPr>
          <w:rFonts w:ascii="Times New Roman" w:hAnsi="Times New Roman"/>
        </w:rPr>
        <w:t xml:space="preserve"> è stato osservato che </w:t>
      </w:r>
      <w:r w:rsidR="00A34346">
        <w:rPr>
          <w:rFonts w:ascii="Times New Roman" w:hAnsi="Times New Roman"/>
          <w:noProof/>
          <w:color w:val="000000"/>
        </w:rPr>
        <w:t>l</w:t>
      </w:r>
      <w:r w:rsidR="00A34346" w:rsidRPr="00A34346">
        <w:rPr>
          <w:rFonts w:ascii="Times New Roman" w:hAnsi="Times New Roman"/>
          <w:noProof/>
          <w:color w:val="000000"/>
        </w:rPr>
        <w:t xml:space="preserve">e catture più abbondanti sia in termini di IB che di ID </w:t>
      </w:r>
      <w:r w:rsidR="00A34346">
        <w:rPr>
          <w:rFonts w:ascii="Times New Roman" w:hAnsi="Times New Roman"/>
          <w:noProof/>
          <w:color w:val="000000"/>
        </w:rPr>
        <w:t xml:space="preserve">sono state </w:t>
      </w:r>
      <w:r w:rsidR="00C05CAE" w:rsidRPr="00A34346">
        <w:rPr>
          <w:rFonts w:ascii="Times New Roman" w:hAnsi="Times New Roman"/>
        </w:rPr>
        <w:t>ottenut</w:t>
      </w:r>
      <w:r w:rsidR="00C05CAE">
        <w:rPr>
          <w:rFonts w:ascii="Times New Roman" w:hAnsi="Times New Roman"/>
        </w:rPr>
        <w:t>e</w:t>
      </w:r>
      <w:r w:rsidR="00C05CAE" w:rsidRPr="00A34346">
        <w:rPr>
          <w:rFonts w:ascii="Times New Roman" w:hAnsi="Times New Roman"/>
        </w:rPr>
        <w:t xml:space="preserve"> </w:t>
      </w:r>
      <w:r w:rsidRPr="00A34346">
        <w:rPr>
          <w:rFonts w:ascii="Times New Roman" w:hAnsi="Times New Roman"/>
        </w:rPr>
        <w:t xml:space="preserve">per </w:t>
      </w:r>
      <w:r w:rsidRPr="00A34346">
        <w:rPr>
          <w:rFonts w:ascii="Times New Roman" w:hAnsi="Times New Roman"/>
          <w:i/>
        </w:rPr>
        <w:t xml:space="preserve">T. </w:t>
      </w:r>
      <w:proofErr w:type="spellStart"/>
      <w:r w:rsidRPr="00A34346">
        <w:rPr>
          <w:rFonts w:ascii="Times New Roman" w:hAnsi="Times New Roman"/>
          <w:i/>
        </w:rPr>
        <w:t>trachurus</w:t>
      </w:r>
      <w:proofErr w:type="spellEnd"/>
      <w:r w:rsidRPr="00A34346">
        <w:rPr>
          <w:rFonts w:ascii="Times New Roman" w:hAnsi="Times New Roman"/>
        </w:rPr>
        <w:t xml:space="preserve"> </w:t>
      </w:r>
      <w:r w:rsidR="006D546C">
        <w:rPr>
          <w:rFonts w:ascii="Times New Roman" w:hAnsi="Times New Roman"/>
        </w:rPr>
        <w:t xml:space="preserve">sia </w:t>
      </w:r>
      <w:r w:rsidR="002B15D5">
        <w:rPr>
          <w:rFonts w:ascii="Times New Roman" w:hAnsi="Times New Roman"/>
        </w:rPr>
        <w:t>in piattaforma c</w:t>
      </w:r>
      <w:r w:rsidR="006D546C">
        <w:rPr>
          <w:rFonts w:ascii="Times New Roman" w:hAnsi="Times New Roman"/>
        </w:rPr>
        <w:t xml:space="preserve">he nello strato </w:t>
      </w:r>
      <w:r w:rsidR="00F4227C">
        <w:rPr>
          <w:rFonts w:ascii="Times New Roman" w:hAnsi="Times New Roman"/>
        </w:rPr>
        <w:t>complessivo</w:t>
      </w:r>
      <w:r w:rsidR="00C05CAE">
        <w:rPr>
          <w:rFonts w:ascii="Times New Roman" w:hAnsi="Times New Roman"/>
        </w:rPr>
        <w:t>,</w:t>
      </w:r>
      <w:r w:rsidR="00A34346">
        <w:rPr>
          <w:rFonts w:ascii="Times New Roman" w:hAnsi="Times New Roman"/>
        </w:rPr>
        <w:t xml:space="preserve"> </w:t>
      </w:r>
      <w:r w:rsidR="00482A29">
        <w:rPr>
          <w:rFonts w:ascii="Times New Roman" w:hAnsi="Times New Roman"/>
        </w:rPr>
        <w:t xml:space="preserve">seguite </w:t>
      </w:r>
      <w:r w:rsidR="00AD4BC8">
        <w:rPr>
          <w:rFonts w:ascii="Times New Roman" w:hAnsi="Times New Roman"/>
        </w:rPr>
        <w:t>in termini di IB</w:t>
      </w:r>
      <w:r w:rsidR="00482A29">
        <w:rPr>
          <w:rFonts w:ascii="Times New Roman" w:hAnsi="Times New Roman"/>
        </w:rPr>
        <w:t xml:space="preserve"> da quelle di</w:t>
      </w:r>
      <w:r w:rsidR="00AD4BC8">
        <w:rPr>
          <w:rFonts w:ascii="Times New Roman" w:hAnsi="Times New Roman"/>
        </w:rPr>
        <w:t xml:space="preserve"> </w:t>
      </w:r>
      <w:proofErr w:type="spellStart"/>
      <w:r w:rsidR="00AD4BC8" w:rsidRPr="00756E81">
        <w:rPr>
          <w:rFonts w:ascii="Times New Roman" w:hAnsi="Times New Roman"/>
          <w:i/>
        </w:rPr>
        <w:t>Raja</w:t>
      </w:r>
      <w:proofErr w:type="spellEnd"/>
      <w:r w:rsidR="00AD4BC8" w:rsidRPr="00756E81">
        <w:rPr>
          <w:rFonts w:ascii="Times New Roman" w:hAnsi="Times New Roman"/>
          <w:i/>
        </w:rPr>
        <w:t xml:space="preserve"> clavata</w:t>
      </w:r>
      <w:r w:rsidR="00CE0287">
        <w:rPr>
          <w:rFonts w:ascii="Times New Roman" w:hAnsi="Times New Roman"/>
        </w:rPr>
        <w:t xml:space="preserve"> per il </w:t>
      </w:r>
      <w:proofErr w:type="spellStart"/>
      <w:r w:rsidR="00CE0287">
        <w:rPr>
          <w:rFonts w:ascii="Times New Roman" w:hAnsi="Times New Roman"/>
        </w:rPr>
        <w:t>macrostrato</w:t>
      </w:r>
      <w:proofErr w:type="spellEnd"/>
      <w:r w:rsidR="00CE0287">
        <w:rPr>
          <w:rFonts w:ascii="Times New Roman" w:hAnsi="Times New Roman"/>
        </w:rPr>
        <w:t xml:space="preserve"> 10-200</w:t>
      </w:r>
      <w:r w:rsidR="00D16290">
        <w:rPr>
          <w:rFonts w:ascii="Times New Roman" w:hAnsi="Times New Roman"/>
        </w:rPr>
        <w:t>m</w:t>
      </w:r>
      <w:r w:rsidR="001D61A4">
        <w:rPr>
          <w:rFonts w:ascii="Times New Roman" w:hAnsi="Times New Roman"/>
        </w:rPr>
        <w:t>,</w:t>
      </w:r>
      <w:r w:rsidR="00CE0287">
        <w:rPr>
          <w:rFonts w:ascii="Times New Roman" w:hAnsi="Times New Roman"/>
        </w:rPr>
        <w:t xml:space="preserve"> </w:t>
      </w:r>
      <w:r w:rsidR="00AD4BC8" w:rsidRPr="00756E81">
        <w:rPr>
          <w:rFonts w:ascii="Times New Roman" w:hAnsi="Times New Roman"/>
          <w:i/>
        </w:rPr>
        <w:t xml:space="preserve">M. </w:t>
      </w:r>
      <w:proofErr w:type="spellStart"/>
      <w:r w:rsidR="00AD4BC8" w:rsidRPr="00756E81">
        <w:rPr>
          <w:rFonts w:ascii="Times New Roman" w:hAnsi="Times New Roman"/>
          <w:i/>
        </w:rPr>
        <w:t>merluccius</w:t>
      </w:r>
      <w:proofErr w:type="spellEnd"/>
      <w:r w:rsidR="00AD4BC8">
        <w:rPr>
          <w:rFonts w:ascii="Times New Roman" w:hAnsi="Times New Roman"/>
        </w:rPr>
        <w:t xml:space="preserve"> per </w:t>
      </w:r>
      <w:r w:rsidR="00782787">
        <w:rPr>
          <w:rFonts w:ascii="Times New Roman" w:hAnsi="Times New Roman"/>
        </w:rPr>
        <w:t xml:space="preserve">la </w:t>
      </w:r>
      <w:r w:rsidR="002B15D5">
        <w:rPr>
          <w:rFonts w:ascii="Times New Roman" w:hAnsi="Times New Roman"/>
        </w:rPr>
        <w:t>scarpata</w:t>
      </w:r>
      <w:r w:rsidR="00782787">
        <w:rPr>
          <w:rFonts w:ascii="Times New Roman" w:hAnsi="Times New Roman"/>
        </w:rPr>
        <w:t xml:space="preserve"> </w:t>
      </w:r>
      <w:r w:rsidR="001D61A4">
        <w:rPr>
          <w:rFonts w:ascii="Times New Roman" w:hAnsi="Times New Roman"/>
        </w:rPr>
        <w:t>(</w:t>
      </w:r>
      <w:r w:rsidR="00782787">
        <w:rPr>
          <w:rFonts w:ascii="Times New Roman" w:hAnsi="Times New Roman"/>
        </w:rPr>
        <w:t>200</w:t>
      </w:r>
      <w:r w:rsidR="002B15D5">
        <w:rPr>
          <w:rFonts w:ascii="Times New Roman" w:hAnsi="Times New Roman"/>
        </w:rPr>
        <w:t>-800</w:t>
      </w:r>
      <w:r w:rsidR="00782787">
        <w:rPr>
          <w:rFonts w:ascii="Times New Roman" w:hAnsi="Times New Roman"/>
        </w:rPr>
        <w:t xml:space="preserve">m) ed </w:t>
      </w:r>
      <w:r w:rsidR="006D546C">
        <w:rPr>
          <w:rFonts w:ascii="Times New Roman" w:hAnsi="Times New Roman"/>
        </w:rPr>
        <w:t xml:space="preserve">lo </w:t>
      </w:r>
      <w:r w:rsidR="00AD4BC8" w:rsidRPr="006B1FBA">
        <w:rPr>
          <w:rFonts w:ascii="Times New Roman" w:hAnsi="Times New Roman"/>
          <w:color w:val="000000"/>
        </w:rPr>
        <w:t>strato</w:t>
      </w:r>
      <w:r w:rsidR="00F4227C" w:rsidRPr="006B1FBA">
        <w:rPr>
          <w:rFonts w:ascii="Times New Roman" w:hAnsi="Times New Roman"/>
          <w:color w:val="000000"/>
        </w:rPr>
        <w:t xml:space="preserve"> complessivo</w:t>
      </w:r>
      <w:r w:rsidR="00AD4BC8" w:rsidRPr="006B1FBA">
        <w:rPr>
          <w:rFonts w:ascii="Times New Roman" w:hAnsi="Times New Roman"/>
          <w:color w:val="000000"/>
        </w:rPr>
        <w:t xml:space="preserve"> 10-</w:t>
      </w:r>
      <w:r w:rsidR="00CE0287" w:rsidRPr="006B1FBA">
        <w:rPr>
          <w:rFonts w:ascii="Times New Roman" w:hAnsi="Times New Roman"/>
          <w:color w:val="000000"/>
        </w:rPr>
        <w:t>8</w:t>
      </w:r>
      <w:r w:rsidR="00AD4BC8" w:rsidRPr="006B1FBA">
        <w:rPr>
          <w:rFonts w:ascii="Times New Roman" w:hAnsi="Times New Roman"/>
          <w:color w:val="000000"/>
        </w:rPr>
        <w:t>00m</w:t>
      </w:r>
      <w:r w:rsidR="00C05CAE">
        <w:rPr>
          <w:rFonts w:ascii="Times New Roman" w:hAnsi="Times New Roman"/>
        </w:rPr>
        <w:t>,</w:t>
      </w:r>
      <w:r w:rsidR="00AD4BC8">
        <w:rPr>
          <w:rFonts w:ascii="Times New Roman" w:hAnsi="Times New Roman"/>
        </w:rPr>
        <w:t xml:space="preserve"> </w:t>
      </w:r>
      <w:r w:rsidR="00CE0287" w:rsidRPr="00756E81">
        <w:rPr>
          <w:rFonts w:ascii="Times New Roman" w:hAnsi="Times New Roman"/>
          <w:i/>
        </w:rPr>
        <w:t xml:space="preserve">G. </w:t>
      </w:r>
      <w:proofErr w:type="spellStart"/>
      <w:r w:rsidR="00CE0287" w:rsidRPr="00756E81">
        <w:rPr>
          <w:rFonts w:ascii="Times New Roman" w:hAnsi="Times New Roman"/>
          <w:i/>
        </w:rPr>
        <w:t>melastomus</w:t>
      </w:r>
      <w:proofErr w:type="spellEnd"/>
      <w:r w:rsidR="00CE0287">
        <w:rPr>
          <w:rFonts w:ascii="Times New Roman" w:hAnsi="Times New Roman"/>
        </w:rPr>
        <w:t xml:space="preserve"> </w:t>
      </w:r>
      <w:r w:rsidR="00AD4BC8">
        <w:rPr>
          <w:rFonts w:ascii="Times New Roman" w:hAnsi="Times New Roman"/>
        </w:rPr>
        <w:t xml:space="preserve">per il </w:t>
      </w:r>
      <w:proofErr w:type="spellStart"/>
      <w:r w:rsidR="00AD4BC8">
        <w:rPr>
          <w:rFonts w:ascii="Times New Roman" w:hAnsi="Times New Roman"/>
        </w:rPr>
        <w:t>macrostrato</w:t>
      </w:r>
      <w:proofErr w:type="spellEnd"/>
      <w:r w:rsidR="00AD4BC8">
        <w:rPr>
          <w:rFonts w:ascii="Times New Roman" w:hAnsi="Times New Roman"/>
        </w:rPr>
        <w:t xml:space="preserve"> </w:t>
      </w:r>
      <w:r w:rsidR="00CE0287">
        <w:rPr>
          <w:rFonts w:ascii="Times New Roman" w:hAnsi="Times New Roman"/>
        </w:rPr>
        <w:t>200</w:t>
      </w:r>
      <w:r w:rsidR="00AD4BC8">
        <w:rPr>
          <w:rFonts w:ascii="Times New Roman" w:hAnsi="Times New Roman"/>
        </w:rPr>
        <w:t>-800m</w:t>
      </w:r>
      <w:r w:rsidR="00C05CAE">
        <w:rPr>
          <w:rFonts w:ascii="Times New Roman" w:hAnsi="Times New Roman"/>
        </w:rPr>
        <w:t>,</w:t>
      </w:r>
      <w:r w:rsidR="00CE0287">
        <w:rPr>
          <w:rFonts w:ascii="Times New Roman" w:hAnsi="Times New Roman"/>
        </w:rPr>
        <w:t xml:space="preserve"> </w:t>
      </w:r>
      <w:proofErr w:type="spellStart"/>
      <w:r w:rsidR="00CE0287" w:rsidRPr="00756E81">
        <w:rPr>
          <w:rFonts w:ascii="Times New Roman" w:hAnsi="Times New Roman"/>
          <w:i/>
        </w:rPr>
        <w:t>Raja</w:t>
      </w:r>
      <w:proofErr w:type="spellEnd"/>
      <w:r w:rsidR="00CE0287" w:rsidRPr="00756E81">
        <w:rPr>
          <w:rFonts w:ascii="Times New Roman" w:hAnsi="Times New Roman"/>
          <w:i/>
        </w:rPr>
        <w:t xml:space="preserve"> </w:t>
      </w:r>
      <w:proofErr w:type="spellStart"/>
      <w:r w:rsidR="00CE0287" w:rsidRPr="00756E81">
        <w:rPr>
          <w:rFonts w:ascii="Times New Roman" w:hAnsi="Times New Roman"/>
          <w:i/>
        </w:rPr>
        <w:t>miraletus</w:t>
      </w:r>
      <w:proofErr w:type="spellEnd"/>
      <w:r w:rsidR="00CE0287">
        <w:rPr>
          <w:rFonts w:ascii="Times New Roman" w:hAnsi="Times New Roman"/>
        </w:rPr>
        <w:t xml:space="preserve"> e </w:t>
      </w:r>
      <w:r w:rsidR="00CE0287" w:rsidRPr="00756E81">
        <w:rPr>
          <w:rFonts w:ascii="Times New Roman" w:hAnsi="Times New Roman"/>
          <w:i/>
        </w:rPr>
        <w:t xml:space="preserve">S. </w:t>
      </w:r>
      <w:proofErr w:type="spellStart"/>
      <w:r w:rsidR="00CE0287" w:rsidRPr="00756E81">
        <w:rPr>
          <w:rFonts w:ascii="Times New Roman" w:hAnsi="Times New Roman"/>
          <w:i/>
        </w:rPr>
        <w:t>blanvillei</w:t>
      </w:r>
      <w:proofErr w:type="spellEnd"/>
      <w:r w:rsidR="00CE0287">
        <w:rPr>
          <w:rFonts w:ascii="Times New Roman" w:hAnsi="Times New Roman"/>
        </w:rPr>
        <w:t xml:space="preserve"> in piattaforma (10-200m)</w:t>
      </w:r>
      <w:r w:rsidR="00756E81">
        <w:rPr>
          <w:rFonts w:ascii="Times New Roman" w:hAnsi="Times New Roman"/>
        </w:rPr>
        <w:t>.</w:t>
      </w:r>
      <w:r w:rsidR="00CE0287" w:rsidRPr="00CE0287">
        <w:rPr>
          <w:rFonts w:ascii="Times New Roman" w:hAnsi="Times New Roman"/>
        </w:rPr>
        <w:t xml:space="preserve"> </w:t>
      </w:r>
      <w:r w:rsidR="00756E81">
        <w:rPr>
          <w:rFonts w:ascii="Times New Roman" w:hAnsi="Times New Roman"/>
        </w:rPr>
        <w:t>Valori estremamente scarsi sono stati osservati nella maggior parte de</w:t>
      </w:r>
      <w:r w:rsidR="00AC1400">
        <w:rPr>
          <w:rFonts w:ascii="Times New Roman" w:hAnsi="Times New Roman"/>
        </w:rPr>
        <w:t xml:space="preserve">gli altri </w:t>
      </w:r>
      <w:r w:rsidR="00756E81">
        <w:rPr>
          <w:rFonts w:ascii="Times New Roman" w:hAnsi="Times New Roman"/>
        </w:rPr>
        <w:t>pesci cartilaginei</w:t>
      </w:r>
      <w:r w:rsidR="00C05CAE">
        <w:rPr>
          <w:rFonts w:ascii="Times New Roman" w:hAnsi="Times New Roman"/>
        </w:rPr>
        <w:t xml:space="preserve"> </w:t>
      </w:r>
      <w:r w:rsidR="00756E81" w:rsidRPr="00A34346">
        <w:rPr>
          <w:rFonts w:ascii="Times New Roman" w:hAnsi="Times New Roman"/>
        </w:rPr>
        <w:t>(</w:t>
      </w:r>
      <w:proofErr w:type="spellStart"/>
      <w:r w:rsidR="00D16290">
        <w:rPr>
          <w:rFonts w:ascii="Times New Roman" w:hAnsi="Times New Roman"/>
        </w:rPr>
        <w:t>Tab</w:t>
      </w:r>
      <w:proofErr w:type="spellEnd"/>
      <w:r w:rsidR="00D16290">
        <w:rPr>
          <w:rFonts w:ascii="Times New Roman" w:hAnsi="Times New Roman"/>
        </w:rPr>
        <w:t>.</w:t>
      </w:r>
      <w:r w:rsidR="00756E81">
        <w:rPr>
          <w:rFonts w:ascii="Times New Roman" w:hAnsi="Times New Roman"/>
        </w:rPr>
        <w:t xml:space="preserve"> 3.2.1).</w:t>
      </w:r>
    </w:p>
    <w:p w:rsidR="002F507D" w:rsidRDefault="00CE0287" w:rsidP="006A3B54">
      <w:pPr>
        <w:spacing w:line="360" w:lineRule="auto"/>
        <w:ind w:left="113" w:right="1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 termini di indici di densità</w:t>
      </w:r>
      <w:r w:rsidR="000D2067">
        <w:rPr>
          <w:rFonts w:ascii="Times New Roman" w:hAnsi="Times New Roman"/>
        </w:rPr>
        <w:t xml:space="preserve"> (ID)</w:t>
      </w:r>
      <w:r w:rsidR="00AC1400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482A29">
        <w:rPr>
          <w:rFonts w:ascii="Times New Roman" w:hAnsi="Times New Roman"/>
        </w:rPr>
        <w:t xml:space="preserve">le </w:t>
      </w:r>
      <w:r>
        <w:rPr>
          <w:rFonts w:ascii="Times New Roman" w:hAnsi="Times New Roman"/>
        </w:rPr>
        <w:t xml:space="preserve">catture più abbondanti </w:t>
      </w:r>
      <w:r w:rsidR="00C05CAE">
        <w:rPr>
          <w:rFonts w:ascii="Times New Roman" w:hAnsi="Times New Roman"/>
        </w:rPr>
        <w:t xml:space="preserve">sono state osservate </w:t>
      </w:r>
      <w:r>
        <w:rPr>
          <w:rFonts w:ascii="Times New Roman" w:hAnsi="Times New Roman"/>
        </w:rPr>
        <w:t xml:space="preserve">per </w:t>
      </w:r>
      <w:r w:rsidRPr="00756E81">
        <w:rPr>
          <w:rFonts w:ascii="Times New Roman" w:hAnsi="Times New Roman"/>
          <w:i/>
        </w:rPr>
        <w:t xml:space="preserve">M. </w:t>
      </w:r>
      <w:proofErr w:type="spellStart"/>
      <w:r w:rsidRPr="00756E81">
        <w:rPr>
          <w:rFonts w:ascii="Times New Roman" w:hAnsi="Times New Roman"/>
          <w:i/>
        </w:rPr>
        <w:t>merluccius</w:t>
      </w:r>
      <w:proofErr w:type="spellEnd"/>
      <w:r>
        <w:rPr>
          <w:rFonts w:ascii="Times New Roman" w:hAnsi="Times New Roman"/>
        </w:rPr>
        <w:t xml:space="preserve"> </w:t>
      </w:r>
      <w:r w:rsidR="002B15D5">
        <w:rPr>
          <w:rFonts w:ascii="Times New Roman" w:hAnsi="Times New Roman"/>
        </w:rPr>
        <w:t xml:space="preserve">e </w:t>
      </w:r>
      <w:r w:rsidR="002B15D5" w:rsidRPr="00756E81">
        <w:rPr>
          <w:rFonts w:ascii="Times New Roman" w:hAnsi="Times New Roman"/>
          <w:i/>
        </w:rPr>
        <w:t xml:space="preserve">P. </w:t>
      </w:r>
      <w:proofErr w:type="spellStart"/>
      <w:r w:rsidR="002B15D5" w:rsidRPr="00756E81">
        <w:rPr>
          <w:rFonts w:ascii="Times New Roman" w:hAnsi="Times New Roman"/>
          <w:i/>
        </w:rPr>
        <w:t>longirostris</w:t>
      </w:r>
      <w:proofErr w:type="spellEnd"/>
      <w:r w:rsidR="002B15D5">
        <w:rPr>
          <w:rFonts w:ascii="Times New Roman" w:hAnsi="Times New Roman"/>
        </w:rPr>
        <w:t xml:space="preserve"> nello strato </w:t>
      </w:r>
      <w:r>
        <w:rPr>
          <w:rFonts w:ascii="Times New Roman" w:hAnsi="Times New Roman"/>
        </w:rPr>
        <w:t>200</w:t>
      </w:r>
      <w:r w:rsidR="002B15D5">
        <w:rPr>
          <w:rFonts w:ascii="Times New Roman" w:hAnsi="Times New Roman"/>
        </w:rPr>
        <w:t>-800m</w:t>
      </w:r>
      <w:r w:rsidR="00482A29">
        <w:rPr>
          <w:rFonts w:ascii="Times New Roman" w:hAnsi="Times New Roman"/>
        </w:rPr>
        <w:t>,</w:t>
      </w:r>
      <w:r w:rsidR="00756E81">
        <w:rPr>
          <w:rFonts w:ascii="Times New Roman" w:hAnsi="Times New Roman"/>
        </w:rPr>
        <w:t xml:space="preserve"> </w:t>
      </w:r>
      <w:r w:rsidR="00A81123">
        <w:rPr>
          <w:rFonts w:ascii="Times New Roman" w:hAnsi="Times New Roman"/>
          <w:i/>
        </w:rPr>
        <w:t xml:space="preserve">L. </w:t>
      </w:r>
      <w:proofErr w:type="spellStart"/>
      <w:r w:rsidR="00A81123">
        <w:rPr>
          <w:rFonts w:ascii="Times New Roman" w:hAnsi="Times New Roman"/>
          <w:i/>
        </w:rPr>
        <w:t>vulgaris</w:t>
      </w:r>
      <w:proofErr w:type="spellEnd"/>
      <w:r>
        <w:rPr>
          <w:rFonts w:ascii="Times New Roman" w:hAnsi="Times New Roman"/>
        </w:rPr>
        <w:t xml:space="preserve"> sia in piattaforma </w:t>
      </w:r>
      <w:r w:rsidR="00D16290">
        <w:rPr>
          <w:rFonts w:ascii="Times New Roman" w:hAnsi="Times New Roman"/>
        </w:rPr>
        <w:t xml:space="preserve">(10-200m) </w:t>
      </w:r>
      <w:r>
        <w:rPr>
          <w:rFonts w:ascii="Times New Roman" w:hAnsi="Times New Roman"/>
        </w:rPr>
        <w:t>che nel totale degli strati</w:t>
      </w:r>
      <w:r w:rsidR="00756E81">
        <w:rPr>
          <w:rFonts w:ascii="Times New Roman" w:hAnsi="Times New Roman"/>
        </w:rPr>
        <w:t xml:space="preserve"> (10-800m)</w:t>
      </w:r>
      <w:r w:rsidR="00A81123">
        <w:rPr>
          <w:rFonts w:ascii="Times New Roman" w:hAnsi="Times New Roman"/>
        </w:rPr>
        <w:t xml:space="preserve"> seguito da </w:t>
      </w:r>
      <w:r w:rsidR="00A81123" w:rsidRPr="00A81123">
        <w:rPr>
          <w:rFonts w:ascii="Times New Roman" w:hAnsi="Times New Roman"/>
          <w:i/>
        </w:rPr>
        <w:t xml:space="preserve">I. </w:t>
      </w:r>
      <w:proofErr w:type="spellStart"/>
      <w:r w:rsidR="00A81123" w:rsidRPr="00A81123">
        <w:rPr>
          <w:rFonts w:ascii="Times New Roman" w:hAnsi="Times New Roman"/>
          <w:i/>
        </w:rPr>
        <w:t>coindetii</w:t>
      </w:r>
      <w:r w:rsidR="00A81123">
        <w:rPr>
          <w:rFonts w:ascii="Times New Roman" w:hAnsi="Times New Roman"/>
          <w:i/>
        </w:rPr>
        <w:t>m</w:t>
      </w:r>
      <w:proofErr w:type="spellEnd"/>
      <w:r w:rsidR="00A81123">
        <w:rPr>
          <w:rFonts w:ascii="Times New Roman" w:hAnsi="Times New Roman"/>
          <w:i/>
        </w:rPr>
        <w:t xml:space="preserve"> </w:t>
      </w:r>
      <w:r w:rsidR="00756E81" w:rsidRPr="00756E81">
        <w:rPr>
          <w:rFonts w:ascii="Times New Roman" w:hAnsi="Times New Roman"/>
          <w:i/>
        </w:rPr>
        <w:t xml:space="preserve">A. </w:t>
      </w:r>
      <w:proofErr w:type="spellStart"/>
      <w:r w:rsidR="00756E81" w:rsidRPr="00756E81">
        <w:rPr>
          <w:rFonts w:ascii="Times New Roman" w:hAnsi="Times New Roman"/>
          <w:i/>
        </w:rPr>
        <w:t>cuculus</w:t>
      </w:r>
      <w:proofErr w:type="spellEnd"/>
      <w:r w:rsidR="00756E81">
        <w:rPr>
          <w:rFonts w:ascii="Times New Roman" w:hAnsi="Times New Roman"/>
        </w:rPr>
        <w:t xml:space="preserve"> e </w:t>
      </w:r>
      <w:r w:rsidR="00756E81" w:rsidRPr="00756E81">
        <w:rPr>
          <w:rFonts w:ascii="Times New Roman" w:hAnsi="Times New Roman"/>
          <w:i/>
        </w:rPr>
        <w:t xml:space="preserve">M. </w:t>
      </w:r>
      <w:proofErr w:type="spellStart"/>
      <w:r w:rsidR="00756E81" w:rsidRPr="00756E81">
        <w:rPr>
          <w:rFonts w:ascii="Times New Roman" w:hAnsi="Times New Roman"/>
          <w:i/>
        </w:rPr>
        <w:t>barbatus</w:t>
      </w:r>
      <w:proofErr w:type="spellEnd"/>
      <w:r w:rsidR="00756E81">
        <w:rPr>
          <w:rFonts w:ascii="Times New Roman" w:hAnsi="Times New Roman"/>
        </w:rPr>
        <w:t xml:space="preserve"> ne</w:t>
      </w:r>
      <w:r w:rsidR="00A81123">
        <w:rPr>
          <w:rFonts w:ascii="Times New Roman" w:hAnsi="Times New Roman"/>
        </w:rPr>
        <w:t>g</w:t>
      </w:r>
      <w:r w:rsidR="00756E81">
        <w:rPr>
          <w:rFonts w:ascii="Times New Roman" w:hAnsi="Times New Roman"/>
        </w:rPr>
        <w:t>l</w:t>
      </w:r>
      <w:r w:rsidR="00A81123">
        <w:rPr>
          <w:rFonts w:ascii="Times New Roman" w:hAnsi="Times New Roman"/>
        </w:rPr>
        <w:t>i stessi</w:t>
      </w:r>
      <w:r w:rsidR="00756E81">
        <w:rPr>
          <w:rFonts w:ascii="Times New Roman" w:hAnsi="Times New Roman"/>
        </w:rPr>
        <w:t xml:space="preserve"> </w:t>
      </w:r>
      <w:proofErr w:type="spellStart"/>
      <w:r w:rsidR="00756E81">
        <w:rPr>
          <w:rFonts w:ascii="Times New Roman" w:hAnsi="Times New Roman"/>
        </w:rPr>
        <w:t>macrostrat</w:t>
      </w:r>
      <w:r w:rsidR="00A81123">
        <w:rPr>
          <w:rFonts w:ascii="Times New Roman" w:hAnsi="Times New Roman"/>
        </w:rPr>
        <w:t>i</w:t>
      </w:r>
      <w:proofErr w:type="spellEnd"/>
      <w:r w:rsidR="00EA3279">
        <w:rPr>
          <w:rFonts w:ascii="Times New Roman" w:hAnsi="Times New Roman"/>
        </w:rPr>
        <w:t>.</w:t>
      </w:r>
    </w:p>
    <w:p w:rsidR="00CF4A04" w:rsidRDefault="00164864" w:rsidP="006A3B54">
      <w:pPr>
        <w:spacing w:line="360" w:lineRule="auto"/>
        <w:ind w:left="113" w:right="1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16290" w:rsidRDefault="00CF4A04" w:rsidP="006562CD">
      <w:pPr>
        <w:pStyle w:val="Corpotesto"/>
        <w:spacing w:before="240" w:after="60" w:line="276" w:lineRule="auto"/>
        <w:jc w:val="both"/>
        <w:rPr>
          <w:rFonts w:ascii="Times New Roman" w:hAnsi="Times New Roman"/>
          <w:lang w:val="it-IT"/>
        </w:rPr>
      </w:pPr>
      <w:r w:rsidRPr="00C724A5">
        <w:rPr>
          <w:rFonts w:ascii="Times New Roman" w:hAnsi="Times New Roman"/>
          <w:b/>
          <w:lang w:val="it-IT"/>
        </w:rPr>
        <w:t>Tabella 3.2.1</w:t>
      </w:r>
      <w:r w:rsidRPr="00CF4A04">
        <w:rPr>
          <w:rFonts w:ascii="Times New Roman" w:hAnsi="Times New Roman"/>
          <w:lang w:val="it-IT"/>
        </w:rPr>
        <w:t xml:space="preserve"> </w:t>
      </w:r>
      <w:r w:rsidRPr="00CF4A04">
        <w:rPr>
          <w:lang w:val="it-IT"/>
        </w:rPr>
        <w:t>‐</w:t>
      </w:r>
      <w:r w:rsidRPr="00CF4A04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 xml:space="preserve">GSA 16 </w:t>
      </w:r>
      <w:r w:rsidR="000D2067">
        <w:rPr>
          <w:rFonts w:ascii="Times New Roman" w:hAnsi="Times New Roman"/>
          <w:lang w:val="it-IT"/>
        </w:rPr>
        <w:t>–</w:t>
      </w:r>
      <w:r>
        <w:rPr>
          <w:rFonts w:ascii="Times New Roman" w:hAnsi="Times New Roman"/>
          <w:lang w:val="it-IT"/>
        </w:rPr>
        <w:t xml:space="preserve"> </w:t>
      </w:r>
      <w:r w:rsidRPr="00CF4A04">
        <w:rPr>
          <w:rFonts w:ascii="Times New Roman" w:hAnsi="Times New Roman"/>
          <w:lang w:val="it-IT"/>
        </w:rPr>
        <w:t>M</w:t>
      </w:r>
      <w:r w:rsidR="000D2067">
        <w:rPr>
          <w:rFonts w:ascii="Times New Roman" w:hAnsi="Times New Roman"/>
          <w:lang w:val="it-IT"/>
        </w:rPr>
        <w:t>edSu1</w:t>
      </w:r>
      <w:r w:rsidR="003D5F2E">
        <w:rPr>
          <w:rFonts w:ascii="Times New Roman" w:hAnsi="Times New Roman"/>
          <w:lang w:val="it-IT"/>
        </w:rPr>
        <w:t>6</w:t>
      </w:r>
      <w:r w:rsidRPr="00CF4A04">
        <w:rPr>
          <w:rFonts w:ascii="Times New Roman" w:hAnsi="Times New Roman"/>
          <w:lang w:val="it-IT"/>
        </w:rPr>
        <w:t>. Indici di biomassa (kg/km</w:t>
      </w:r>
      <w:r w:rsidRPr="00CF4A04">
        <w:rPr>
          <w:rFonts w:ascii="Times New Roman" w:hAnsi="Times New Roman"/>
          <w:vertAlign w:val="superscript"/>
          <w:lang w:val="it-IT"/>
        </w:rPr>
        <w:t>2</w:t>
      </w:r>
      <w:r w:rsidRPr="00CF4A04">
        <w:rPr>
          <w:rFonts w:ascii="Times New Roman" w:hAnsi="Times New Roman"/>
          <w:lang w:val="it-IT"/>
        </w:rPr>
        <w:t xml:space="preserve">) </w:t>
      </w:r>
      <w:r w:rsidR="00AC1400">
        <w:rPr>
          <w:rFonts w:ascii="Times New Roman" w:hAnsi="Times New Roman"/>
          <w:lang w:val="it-IT"/>
        </w:rPr>
        <w:t xml:space="preserve">e </w:t>
      </w:r>
      <w:r w:rsidR="000D2067">
        <w:rPr>
          <w:rFonts w:ascii="Times New Roman" w:hAnsi="Times New Roman"/>
          <w:lang w:val="it-IT"/>
        </w:rPr>
        <w:t>corr</w:t>
      </w:r>
      <w:r w:rsidR="00375488">
        <w:rPr>
          <w:rFonts w:ascii="Times New Roman" w:hAnsi="Times New Roman"/>
          <w:lang w:val="it-IT"/>
        </w:rPr>
        <w:t>is</w:t>
      </w:r>
      <w:r w:rsidR="000D2067">
        <w:rPr>
          <w:rFonts w:ascii="Times New Roman" w:hAnsi="Times New Roman"/>
          <w:lang w:val="it-IT"/>
        </w:rPr>
        <w:t xml:space="preserve">pondenti </w:t>
      </w:r>
      <w:r w:rsidR="00AC1400">
        <w:rPr>
          <w:rFonts w:ascii="Times New Roman" w:hAnsi="Times New Roman"/>
          <w:lang w:val="it-IT"/>
        </w:rPr>
        <w:t xml:space="preserve">CV (%) </w:t>
      </w:r>
      <w:r w:rsidRPr="00CF4A04">
        <w:rPr>
          <w:rFonts w:ascii="Times New Roman" w:hAnsi="Times New Roman"/>
          <w:lang w:val="it-IT"/>
        </w:rPr>
        <w:t xml:space="preserve">delle specie bersaglio per </w:t>
      </w:r>
      <w:proofErr w:type="spellStart"/>
      <w:r w:rsidRPr="00CF4A04">
        <w:rPr>
          <w:rFonts w:ascii="Times New Roman" w:hAnsi="Times New Roman"/>
          <w:lang w:val="it-IT"/>
        </w:rPr>
        <w:t>macrostrato</w:t>
      </w:r>
      <w:proofErr w:type="spellEnd"/>
      <w:r w:rsidRPr="00CF4A04">
        <w:rPr>
          <w:rFonts w:ascii="Times New Roman" w:hAnsi="Times New Roman"/>
          <w:lang w:val="it-IT"/>
        </w:rPr>
        <w:t xml:space="preserve"> batimetrico</w:t>
      </w:r>
      <w:r w:rsidR="001C46D2">
        <w:rPr>
          <w:rFonts w:ascii="Times New Roman" w:hAnsi="Times New Roman"/>
          <w:lang w:val="it-IT"/>
        </w:rPr>
        <w:t xml:space="preserve"> </w:t>
      </w:r>
      <w:r w:rsidR="001C46D2" w:rsidRPr="001C46D2">
        <w:rPr>
          <w:rFonts w:ascii="Times New Roman" w:hAnsi="Times New Roman"/>
          <w:lang w:val="it-IT"/>
        </w:rPr>
        <w:t>e complessivo</w:t>
      </w:r>
      <w:r w:rsidRPr="00CF4A04">
        <w:rPr>
          <w:rFonts w:ascii="Times New Roman" w:hAnsi="Times New Roman"/>
          <w:lang w:val="it-IT"/>
        </w:rPr>
        <w:t>.</w:t>
      </w:r>
      <w:r w:rsidR="00AC1400">
        <w:rPr>
          <w:rFonts w:ascii="Times New Roman" w:hAnsi="Times New Roman"/>
          <w:lang w:val="it-IT"/>
        </w:rPr>
        <w:t xml:space="preserve"> </w:t>
      </w:r>
    </w:p>
    <w:p w:rsidR="00854A82" w:rsidRPr="00C724A5" w:rsidRDefault="00854A82" w:rsidP="00A50F60">
      <w:pPr>
        <w:pStyle w:val="Corpotesto"/>
        <w:spacing w:before="240" w:after="60" w:line="276" w:lineRule="auto"/>
        <w:jc w:val="both"/>
        <w:rPr>
          <w:rFonts w:ascii="Times New Roman" w:hAnsi="Times New Roman"/>
          <w:lang w:val="it-IT"/>
        </w:rPr>
      </w:pPr>
    </w:p>
    <w:tbl>
      <w:tblPr>
        <w:tblW w:w="358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167"/>
        <w:gridCol w:w="923"/>
        <w:gridCol w:w="1075"/>
        <w:gridCol w:w="849"/>
        <w:gridCol w:w="892"/>
        <w:gridCol w:w="709"/>
      </w:tblGrid>
      <w:tr w:rsidR="00E36B07" w:rsidRPr="00E36B07" w:rsidTr="00256C76">
        <w:trPr>
          <w:trHeight w:val="26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GSA16 – MedSu16 – Indici di biomassa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Codice specie</w:t>
            </w:r>
          </w:p>
        </w:tc>
        <w:tc>
          <w:tcPr>
            <w:tcW w:w="14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Piattaforma (10</w:t>
            </w:r>
            <w:r w:rsidRPr="00E36B0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</w:rPr>
              <w:t>‐</w:t>
            </w: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200m)</w:t>
            </w:r>
          </w:p>
        </w:tc>
        <w:tc>
          <w:tcPr>
            <w:tcW w:w="13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Scarpata (200</w:t>
            </w:r>
            <w:r w:rsidRPr="00E36B0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</w:rPr>
              <w:t>‐</w:t>
            </w: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800m)</w:t>
            </w:r>
          </w:p>
        </w:tc>
        <w:tc>
          <w:tcPr>
            <w:tcW w:w="11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Totale (10</w:t>
            </w:r>
            <w:r w:rsidRPr="00E36B0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</w:rPr>
              <w:t>‐</w:t>
            </w: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800m)</w:t>
            </w:r>
          </w:p>
        </w:tc>
      </w:tr>
      <w:tr w:rsidR="00E36B07" w:rsidRPr="00E36B07" w:rsidTr="00256C76">
        <w:trPr>
          <w:trHeight w:val="300"/>
          <w:jc w:val="center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07" w:rsidRPr="00E36B07" w:rsidRDefault="00E36B07" w:rsidP="00E36B07">
            <w:pP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kg</w:t>
            </w:r>
            <w:proofErr w:type="gramEnd"/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/km</w:t>
            </w: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CV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kg</w:t>
            </w:r>
            <w:proofErr w:type="gramEnd"/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/km</w:t>
            </w: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CV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kg</w:t>
            </w:r>
            <w:proofErr w:type="gramEnd"/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/km</w:t>
            </w: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CV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Aris fol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37.7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37.7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Arit ant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115.3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115.3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Nepr nor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41.5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41.5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Pape 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43.8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9.8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57.0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7.8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41.1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Squi man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50.7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50.7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Eled cir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69.5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90.4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58.1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Eled mos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38.4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38.4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Ille coi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11.1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23.7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101.8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25.3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Loli vul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41.4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41.4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Octo vul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48.6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48.6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Sepi off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108.2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108.2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Todi ebl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64.7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73.3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68.3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Aspi cuc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34.3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221.8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37.3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Boop boo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64.1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64.1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Cith mac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34.7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190.6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34.6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Engr enc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96.8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96.8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Eutr gur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63.5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63.5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Heli dac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56.6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8.3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57.7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Lepi bos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94.6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53.9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50.1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Loph bud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51.4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54.0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37.6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Loph pis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100.2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163.5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134.5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Merl mer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27.4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34.9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24.1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49.0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25.7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30.2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Micm pou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149.8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115.0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94.8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Mull bar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20.8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47.4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155.2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46.0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Mull 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29.8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221.6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31.2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Page aca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85.0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248.7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81.9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Page bog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82.2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150.4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102.9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Page ery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61.8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61.8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Phyi ble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131.3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8.6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27.2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27.0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Sard pil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67.9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67.9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Sole sol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72.5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72.5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Spar pag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89.5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89.5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Spic fle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14.0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38.6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38.6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Spic sma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125.6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125.6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Trac med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68.6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68.6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Trac tra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50.9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50.5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12.6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201.1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30.3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59.8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Trig luc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88.3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88.3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Trip las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55.4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248.7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55.6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Tris cap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47.1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47.1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lastRenderedPageBreak/>
              <w:t>Zeus fab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14.0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47.0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127.4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46.9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Cent gra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140.8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140.8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Chim mon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62.5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62.5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Dasi pas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13.4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126.0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6.2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126.0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Etmo spi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88.2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88.2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Galu mel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38.9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43.4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20.9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43.4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Hept per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194.6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194.6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Must med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92.7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92.7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Must mus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21.9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54.8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248.7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53.5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Myli aqu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bookmarkStart w:id="8" w:name="RANGE!C52"/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136.1</w:t>
            </w:r>
            <w:bookmarkEnd w:id="8"/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136.1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Oxyn cen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153.4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153.4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alb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148.2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199.0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133.3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ast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66.4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66.4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bra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155.4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155.4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cla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45.3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44.3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10.9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112.9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26.8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42.5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cir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262.3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262.3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mel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114.7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113.7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82.7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mir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16.9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41.7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174.9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7.9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41.5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mon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86.2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247.4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83.9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oxy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88.4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88.4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Raja pol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100.0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244.4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93.0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Scym lic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96.1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96.1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Scyo can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16.2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44.2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7.4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74.6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11.5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38.8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Squa bla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23.9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51.8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13.0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112.7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18.1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54.1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Hexa gri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255.4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255.4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Torp mar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53.4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140.4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50.7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6562CD" w:rsidRDefault="00E36B07" w:rsidP="00E36B07">
            <w:pPr>
              <w:jc w:val="center"/>
              <w:rPr>
                <w:rFonts w:ascii="Times New Roman" w:eastAsia="Times New Roman" w:hAnsi="Times New Roman"/>
                <w:caps/>
                <w:sz w:val="20"/>
                <w:szCs w:val="20"/>
              </w:rPr>
            </w:pPr>
            <w:r w:rsidRPr="006562CD">
              <w:rPr>
                <w:rFonts w:ascii="Times New Roman" w:eastAsia="Times New Roman" w:hAnsi="Times New Roman"/>
                <w:caps/>
                <w:sz w:val="20"/>
                <w:szCs w:val="20"/>
              </w:rPr>
              <w:t>Torp nob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150.7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247.4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sz w:val="20"/>
                <w:szCs w:val="20"/>
              </w:rPr>
              <w:t>207.7</w:t>
            </w:r>
          </w:p>
        </w:tc>
      </w:tr>
    </w:tbl>
    <w:p w:rsidR="00CF4A04" w:rsidRDefault="00CF4A04" w:rsidP="006A3B54">
      <w:pPr>
        <w:spacing w:line="360" w:lineRule="auto"/>
        <w:ind w:left="113" w:right="108"/>
        <w:jc w:val="both"/>
        <w:rPr>
          <w:rFonts w:ascii="Times New Roman" w:hAnsi="Times New Roman"/>
          <w:lang w:val="en-US"/>
        </w:rPr>
      </w:pPr>
    </w:p>
    <w:p w:rsidR="007C6768" w:rsidRDefault="007C6768" w:rsidP="006562CD">
      <w:pPr>
        <w:pStyle w:val="Corpotesto"/>
        <w:spacing w:before="240" w:after="60" w:line="276" w:lineRule="auto"/>
        <w:jc w:val="both"/>
        <w:rPr>
          <w:rFonts w:ascii="Times New Roman" w:hAnsi="Times New Roman"/>
          <w:lang w:val="it-IT"/>
        </w:rPr>
      </w:pPr>
      <w:r w:rsidRPr="007C6768">
        <w:rPr>
          <w:rFonts w:ascii="Times New Roman" w:hAnsi="Times New Roman"/>
          <w:b/>
          <w:lang w:val="it-IT"/>
        </w:rPr>
        <w:t>Tabella 3.2.2</w:t>
      </w:r>
      <w:r w:rsidRPr="00CF4A04">
        <w:rPr>
          <w:rFonts w:ascii="Times New Roman" w:hAnsi="Times New Roman"/>
          <w:lang w:val="it-IT"/>
        </w:rPr>
        <w:t xml:space="preserve"> </w:t>
      </w:r>
      <w:r w:rsidRPr="00CF4A04">
        <w:rPr>
          <w:lang w:val="it-IT"/>
        </w:rPr>
        <w:t>‐</w:t>
      </w:r>
      <w:r>
        <w:rPr>
          <w:rFonts w:ascii="Times New Roman" w:hAnsi="Times New Roman"/>
          <w:lang w:val="it-IT"/>
        </w:rPr>
        <w:t xml:space="preserve"> GSA 16 - </w:t>
      </w:r>
      <w:r w:rsidR="001C46D2">
        <w:rPr>
          <w:rFonts w:ascii="Times New Roman" w:hAnsi="Times New Roman"/>
          <w:lang w:val="it-IT"/>
        </w:rPr>
        <w:t>MedSu1</w:t>
      </w:r>
      <w:r w:rsidR="00854A82">
        <w:rPr>
          <w:rFonts w:ascii="Times New Roman" w:hAnsi="Times New Roman"/>
          <w:lang w:val="it-IT"/>
        </w:rPr>
        <w:t>6</w:t>
      </w:r>
      <w:r w:rsidRPr="00CF4A04">
        <w:rPr>
          <w:rFonts w:ascii="Times New Roman" w:hAnsi="Times New Roman"/>
          <w:lang w:val="it-IT"/>
        </w:rPr>
        <w:t>. Indici di densità (</w:t>
      </w:r>
      <w:r w:rsidR="006562CD">
        <w:rPr>
          <w:rFonts w:ascii="Times New Roman" w:hAnsi="Times New Roman"/>
          <w:lang w:val="it-IT"/>
        </w:rPr>
        <w:t>n</w:t>
      </w:r>
      <w:r w:rsidR="00A4120A">
        <w:rPr>
          <w:rFonts w:ascii="Times New Roman" w:hAnsi="Times New Roman"/>
          <w:lang w:val="it-IT"/>
        </w:rPr>
        <w:t>/</w:t>
      </w:r>
      <w:r w:rsidRPr="00CF4A04">
        <w:rPr>
          <w:rFonts w:ascii="Times New Roman" w:hAnsi="Times New Roman"/>
          <w:lang w:val="it-IT"/>
        </w:rPr>
        <w:t>km</w:t>
      </w:r>
      <w:r w:rsidRPr="00CF4A04">
        <w:rPr>
          <w:rFonts w:ascii="Times New Roman" w:hAnsi="Times New Roman"/>
          <w:vertAlign w:val="superscript"/>
          <w:lang w:val="it-IT"/>
        </w:rPr>
        <w:t>2</w:t>
      </w:r>
      <w:r w:rsidRPr="00CF4A04">
        <w:rPr>
          <w:rFonts w:ascii="Times New Roman" w:hAnsi="Times New Roman"/>
          <w:lang w:val="it-IT"/>
        </w:rPr>
        <w:t xml:space="preserve">) </w:t>
      </w:r>
      <w:r w:rsidR="00E64ECF">
        <w:rPr>
          <w:rFonts w:ascii="Times New Roman" w:hAnsi="Times New Roman"/>
          <w:lang w:val="it-IT"/>
        </w:rPr>
        <w:t xml:space="preserve">e corrispondenti CV (%) </w:t>
      </w:r>
      <w:r w:rsidRPr="00CF4A04">
        <w:rPr>
          <w:rFonts w:ascii="Times New Roman" w:hAnsi="Times New Roman"/>
          <w:lang w:val="it-IT"/>
        </w:rPr>
        <w:t xml:space="preserve">delle specie bersaglio per </w:t>
      </w:r>
      <w:proofErr w:type="spellStart"/>
      <w:r w:rsidRPr="00CF4A04">
        <w:rPr>
          <w:rFonts w:ascii="Times New Roman" w:hAnsi="Times New Roman"/>
          <w:lang w:val="it-IT"/>
        </w:rPr>
        <w:t>macrostrato</w:t>
      </w:r>
      <w:proofErr w:type="spellEnd"/>
      <w:r w:rsidRPr="00CF4A04">
        <w:rPr>
          <w:rFonts w:ascii="Times New Roman" w:hAnsi="Times New Roman"/>
          <w:lang w:val="it-IT"/>
        </w:rPr>
        <w:t xml:space="preserve"> batimetrico</w:t>
      </w:r>
      <w:r w:rsidR="001C46D2">
        <w:rPr>
          <w:rFonts w:ascii="Times New Roman" w:hAnsi="Times New Roman"/>
          <w:lang w:val="it-IT"/>
        </w:rPr>
        <w:t xml:space="preserve"> e complessivo. </w:t>
      </w:r>
    </w:p>
    <w:p w:rsidR="00D16290" w:rsidRPr="007C6768" w:rsidRDefault="00D16290" w:rsidP="00A50F60">
      <w:pPr>
        <w:pStyle w:val="Corpotesto"/>
        <w:spacing w:before="240" w:after="60" w:line="276" w:lineRule="auto"/>
        <w:jc w:val="both"/>
        <w:rPr>
          <w:rFonts w:ascii="Times New Roman" w:hAnsi="Times New Roman"/>
          <w:lang w:val="it-IT"/>
        </w:rPr>
      </w:pPr>
    </w:p>
    <w:tbl>
      <w:tblPr>
        <w:tblW w:w="358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125"/>
        <w:gridCol w:w="965"/>
        <w:gridCol w:w="1034"/>
        <w:gridCol w:w="890"/>
        <w:gridCol w:w="860"/>
        <w:gridCol w:w="741"/>
      </w:tblGrid>
      <w:tr w:rsidR="00E36B07" w:rsidRPr="00E36B07" w:rsidTr="00256C76">
        <w:trPr>
          <w:trHeight w:val="26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GSA16 – MedSu15 – Indici di densità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Codice specie</w:t>
            </w:r>
          </w:p>
        </w:tc>
        <w:tc>
          <w:tcPr>
            <w:tcW w:w="14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Piattaforma (10</w:t>
            </w:r>
            <w:r w:rsidRPr="00E36B07">
              <w:rPr>
                <w:rFonts w:ascii="Cambria Math" w:eastAsia="Times New Roman" w:hAnsi="Cambria Math" w:cs="Cambria Math"/>
                <w:b/>
                <w:bCs/>
                <w:color w:val="000000"/>
                <w:sz w:val="20"/>
                <w:szCs w:val="20"/>
              </w:rPr>
              <w:t>‐</w:t>
            </w: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200m)</w:t>
            </w:r>
          </w:p>
        </w:tc>
        <w:tc>
          <w:tcPr>
            <w:tcW w:w="13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Scarpata (200</w:t>
            </w:r>
            <w:r w:rsidRPr="00E36B07">
              <w:rPr>
                <w:rFonts w:ascii="Cambria Math" w:eastAsia="Times New Roman" w:hAnsi="Cambria Math" w:cs="Cambria Math"/>
                <w:b/>
                <w:bCs/>
                <w:color w:val="000000"/>
                <w:sz w:val="20"/>
                <w:szCs w:val="20"/>
              </w:rPr>
              <w:t>‐</w:t>
            </w: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800m)</w:t>
            </w:r>
          </w:p>
        </w:tc>
        <w:tc>
          <w:tcPr>
            <w:tcW w:w="11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Totale (10</w:t>
            </w:r>
            <w:r w:rsidRPr="00E36B07">
              <w:rPr>
                <w:rFonts w:ascii="Cambria Math" w:eastAsia="Times New Roman" w:hAnsi="Cambria Math" w:cs="Cambria Math"/>
                <w:b/>
                <w:bCs/>
                <w:color w:val="000000"/>
                <w:sz w:val="20"/>
                <w:szCs w:val="20"/>
              </w:rPr>
              <w:t>‐</w:t>
            </w: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800m)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07" w:rsidRPr="00E36B07" w:rsidRDefault="00E36B07" w:rsidP="00E36B0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n</w:t>
            </w:r>
            <w:proofErr w:type="gramEnd"/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/km2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CV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n</w:t>
            </w:r>
            <w:proofErr w:type="gramEnd"/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/km2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CV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n</w:t>
            </w:r>
            <w:proofErr w:type="gramEnd"/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/km2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CV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bookmarkStart w:id="9" w:name="RANGE!A4"/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Aris fol</w:t>
            </w:r>
            <w:bookmarkEnd w:id="9"/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211.1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113.7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bookmarkStart w:id="10" w:name="_Hlk468090231" w:colFirst="0" w:colLast="0"/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Arit ant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122.2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122.2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Nepr nor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173.0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93.1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Pape lon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1558.0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1710.5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1640.1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Squi man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51.1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Eled cir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Eled mos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45.3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Ille coi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484.1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29.2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124.8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239.2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Loli vul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814.9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376.1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Octo vul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Sepi off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108.0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108.0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Todi ebl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22.7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125.3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93.2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77.9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lastRenderedPageBreak/>
              <w:t>Aspi cuc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287.2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232.3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140.4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Boop boo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Cith mac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217.9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39.9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141.2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Engr enc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303.1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94.1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139.9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Eutr gur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Heli dac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104.5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Lepi bos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Loph bud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42.6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Loph pis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87.7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Merl mer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793.1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234.5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492.3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Micm pou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149.8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123.0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95.2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Mull bar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734.3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143.4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344.8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Mull sur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275.8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196.5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128.1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Page aca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162.5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82.6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248.7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75.3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Page bog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113.3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178.8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98.6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Page ery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Phyi ble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111.6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97.2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53.7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Sard pil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147.8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Sole sol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68.1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Spar pag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Spic fle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529.0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37.2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244.2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Spic sma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108.5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108.5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Trac med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835.9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385.8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Trac tra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5550.6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49.2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174.8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211.9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2656.1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Trig luc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Trip las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248.7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Tris cap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52.8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Zeus fab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98.9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27.3</w:t>
            </w:r>
          </w:p>
        </w:tc>
      </w:tr>
      <w:bookmarkEnd w:id="10"/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Cent gra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139.7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139.7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Chim mon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Dasi pas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99.0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99.0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Etmo spi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29.9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Galu mel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253.4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136.5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Hept per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180.0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Must med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84.7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Must mus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51.6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248.7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Myli aqu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110.7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110.7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Oxyn cen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153.4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153.4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alb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114.0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176.7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96.7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ast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bra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155.4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155.4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cla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40.7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180.3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6562CD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 CIR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262.3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262.3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mel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120.6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120.8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92.8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mir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103.7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45.3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204.4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48.3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44.9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mon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75.1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247.4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72.0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oxy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Raja rda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88.6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244.4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83.4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Scym lic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96.7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96.7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lastRenderedPageBreak/>
              <w:t>Scyo can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110.8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77.3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Squa bla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72.2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111.3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44.5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56.5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Torp mar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127.1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42.2</w:t>
            </w:r>
          </w:p>
        </w:tc>
      </w:tr>
      <w:tr w:rsidR="00E36B07" w:rsidRPr="00E36B07" w:rsidTr="00256C76">
        <w:trPr>
          <w:trHeight w:val="260"/>
          <w:jc w:val="center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aps/>
                <w:color w:val="000000"/>
                <w:sz w:val="20"/>
                <w:szCs w:val="20"/>
              </w:rPr>
              <w:t>Torp nob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150.7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247.4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B07" w:rsidRPr="00E36B07" w:rsidRDefault="00E36B07" w:rsidP="00E36B0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6B0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129.2</w:t>
            </w:r>
          </w:p>
        </w:tc>
      </w:tr>
    </w:tbl>
    <w:p w:rsidR="00CF4A04" w:rsidRDefault="00CF4A04" w:rsidP="00500BC0">
      <w:pPr>
        <w:ind w:firstLine="708"/>
        <w:rPr>
          <w:rFonts w:ascii="Times New Roman" w:hAnsi="Times New Roman"/>
          <w:lang w:val="en-US"/>
        </w:rPr>
      </w:pPr>
    </w:p>
    <w:p w:rsidR="009B7B5D" w:rsidRDefault="009B7B5D" w:rsidP="009B7B5D">
      <w:pPr>
        <w:spacing w:before="59"/>
        <w:jc w:val="both"/>
        <w:rPr>
          <w:rFonts w:ascii="Times New Roman" w:hAnsi="Times New Roman"/>
          <w:b/>
        </w:rPr>
      </w:pPr>
    </w:p>
    <w:p w:rsidR="00BD7F50" w:rsidRPr="00BD7F50" w:rsidRDefault="00BD7F50" w:rsidP="00BD7F50">
      <w:pPr>
        <w:spacing w:before="59"/>
        <w:ind w:left="114"/>
        <w:jc w:val="both"/>
        <w:rPr>
          <w:rFonts w:ascii="Times New Roman" w:hAnsi="Times New Roman"/>
          <w:b/>
        </w:rPr>
      </w:pPr>
      <w:r w:rsidRPr="00BD7F50">
        <w:rPr>
          <w:rFonts w:ascii="Times New Roman" w:hAnsi="Times New Roman"/>
          <w:b/>
        </w:rPr>
        <w:t>3.3 Demografia e sex ratio delle specie bersaglio</w:t>
      </w:r>
    </w:p>
    <w:p w:rsidR="00BD7F50" w:rsidRPr="00BD7F50" w:rsidRDefault="00BD7F50" w:rsidP="00BD7F50">
      <w:pPr>
        <w:spacing w:before="59"/>
        <w:ind w:left="114"/>
        <w:jc w:val="both"/>
        <w:rPr>
          <w:rFonts w:ascii="Times New Roman" w:hAnsi="Times New Roman"/>
          <w:b/>
        </w:rPr>
      </w:pPr>
    </w:p>
    <w:p w:rsidR="00BD7F50" w:rsidRPr="008D143B" w:rsidRDefault="00BD7F50" w:rsidP="00D16290">
      <w:pPr>
        <w:spacing w:line="360" w:lineRule="auto"/>
        <w:ind w:left="113" w:right="108"/>
        <w:jc w:val="both"/>
        <w:rPr>
          <w:rFonts w:ascii="Times New Roman" w:hAnsi="Times New Roman"/>
        </w:rPr>
      </w:pPr>
      <w:r w:rsidRPr="008D143B">
        <w:rPr>
          <w:rFonts w:ascii="Times New Roman" w:hAnsi="Times New Roman"/>
        </w:rPr>
        <w:t xml:space="preserve">Di seguito sono riportati per l’area complessiva i dati sulla struttura in taglia e sulla sex-ratio </w:t>
      </w:r>
      <w:r w:rsidR="001C46D2">
        <w:rPr>
          <w:rFonts w:ascii="Times New Roman" w:hAnsi="Times New Roman"/>
        </w:rPr>
        <w:t xml:space="preserve">scalare </w:t>
      </w:r>
      <w:r w:rsidRPr="008D143B">
        <w:rPr>
          <w:rFonts w:ascii="Times New Roman" w:hAnsi="Times New Roman"/>
        </w:rPr>
        <w:t xml:space="preserve">(SR) delle specie bersaglio (G1, G2 e G3) per la campagna </w:t>
      </w:r>
      <w:r w:rsidR="001C46D2">
        <w:rPr>
          <w:rFonts w:ascii="Times New Roman" w:hAnsi="Times New Roman"/>
        </w:rPr>
        <w:t>MedSu1</w:t>
      </w:r>
      <w:r w:rsidR="00873AA3">
        <w:rPr>
          <w:rFonts w:ascii="Times New Roman" w:hAnsi="Times New Roman"/>
        </w:rPr>
        <w:t>6</w:t>
      </w:r>
      <w:r w:rsidR="001C46D2">
        <w:rPr>
          <w:rFonts w:ascii="Times New Roman" w:hAnsi="Times New Roman"/>
        </w:rPr>
        <w:t xml:space="preserve"> </w:t>
      </w:r>
      <w:r w:rsidR="00703BFA">
        <w:rPr>
          <w:rFonts w:ascii="Times New Roman" w:hAnsi="Times New Roman"/>
        </w:rPr>
        <w:t>(tabella 3.3.1)</w:t>
      </w:r>
      <w:r w:rsidRPr="008D143B">
        <w:rPr>
          <w:rFonts w:ascii="Times New Roman" w:hAnsi="Times New Roman"/>
        </w:rPr>
        <w:t xml:space="preserve">. Nello specifico sono riportate le taglie minime e massime e la taglia mediana </w:t>
      </w:r>
      <w:r w:rsidR="006B6832">
        <w:rPr>
          <w:rFonts w:ascii="Times New Roman" w:hAnsi="Times New Roman"/>
        </w:rPr>
        <w:t>dei campioni</w:t>
      </w:r>
      <w:r w:rsidRPr="008D143B">
        <w:rPr>
          <w:rFonts w:ascii="Times New Roman" w:hAnsi="Times New Roman"/>
        </w:rPr>
        <w:t xml:space="preserve">, per sesso e per sessi combinati ed il </w:t>
      </w:r>
      <w:r w:rsidR="00330165">
        <w:rPr>
          <w:rFonts w:ascii="Times New Roman" w:hAnsi="Times New Roman"/>
        </w:rPr>
        <w:t>valore della sex ratio scalare.</w:t>
      </w:r>
    </w:p>
    <w:p w:rsidR="00BD7F50" w:rsidRPr="00BD7F50" w:rsidRDefault="00BD7F50" w:rsidP="008D143B">
      <w:pPr>
        <w:spacing w:line="276" w:lineRule="auto"/>
        <w:ind w:left="113"/>
        <w:jc w:val="both"/>
        <w:rPr>
          <w:rFonts w:ascii="Times New Roman" w:hAnsi="Times New Roman"/>
        </w:rPr>
      </w:pPr>
    </w:p>
    <w:p w:rsidR="008D7E2D" w:rsidRDefault="008D143B" w:rsidP="006562CD">
      <w:pPr>
        <w:spacing w:before="59" w:line="276" w:lineRule="auto"/>
        <w:ind w:left="113"/>
        <w:jc w:val="both"/>
        <w:rPr>
          <w:rFonts w:ascii="Times New Roman" w:hAnsi="Times New Roman"/>
        </w:rPr>
      </w:pPr>
      <w:r w:rsidRPr="008D143B">
        <w:rPr>
          <w:rFonts w:ascii="Times New Roman" w:hAnsi="Times New Roman"/>
          <w:b/>
        </w:rPr>
        <w:t>Tabella 3.3.1</w:t>
      </w:r>
      <w:r w:rsidRPr="008D14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- </w:t>
      </w:r>
      <w:r w:rsidRPr="008D143B">
        <w:rPr>
          <w:rFonts w:ascii="Times New Roman" w:hAnsi="Times New Roman"/>
        </w:rPr>
        <w:t>GSA</w:t>
      </w:r>
      <w:r>
        <w:rPr>
          <w:rFonts w:ascii="Times New Roman" w:hAnsi="Times New Roman"/>
        </w:rPr>
        <w:t>16</w:t>
      </w:r>
      <w:r w:rsidR="001D61A4">
        <w:rPr>
          <w:rFonts w:ascii="Times New Roman" w:hAnsi="Times New Roman"/>
        </w:rPr>
        <w:t xml:space="preserve"> -</w:t>
      </w:r>
      <w:r w:rsidRPr="008D143B">
        <w:rPr>
          <w:rFonts w:ascii="Times New Roman" w:hAnsi="Times New Roman"/>
        </w:rPr>
        <w:t xml:space="preserve"> M</w:t>
      </w:r>
      <w:r w:rsidR="006B6832">
        <w:rPr>
          <w:rFonts w:ascii="Times New Roman" w:hAnsi="Times New Roman"/>
        </w:rPr>
        <w:t>edSu1</w:t>
      </w:r>
      <w:r w:rsidR="00873AA3">
        <w:rPr>
          <w:rFonts w:ascii="Times New Roman" w:hAnsi="Times New Roman"/>
        </w:rPr>
        <w:t>6</w:t>
      </w:r>
      <w:r w:rsidRPr="008D143B">
        <w:rPr>
          <w:rFonts w:ascii="Times New Roman" w:hAnsi="Times New Roman"/>
        </w:rPr>
        <w:t>. Informazioni sulla struttura demografica e sulla sex-ratio (SR) scalare delle specie bersaglio. Le misure sono in cm per pesci</w:t>
      </w:r>
      <w:r w:rsidR="006B6832">
        <w:rPr>
          <w:rFonts w:ascii="Times New Roman" w:hAnsi="Times New Roman"/>
        </w:rPr>
        <w:t xml:space="preserve"> (LT)</w:t>
      </w:r>
      <w:r w:rsidR="00175594">
        <w:rPr>
          <w:rFonts w:ascii="Times New Roman" w:hAnsi="Times New Roman"/>
        </w:rPr>
        <w:t>, pesci cartilaginei</w:t>
      </w:r>
      <w:r w:rsidR="006B6832">
        <w:rPr>
          <w:rFonts w:ascii="Times New Roman" w:hAnsi="Times New Roman"/>
        </w:rPr>
        <w:t xml:space="preserve"> (LT)</w:t>
      </w:r>
      <w:r w:rsidRPr="008D143B">
        <w:rPr>
          <w:rFonts w:ascii="Times New Roman" w:hAnsi="Times New Roman"/>
        </w:rPr>
        <w:t xml:space="preserve"> e cefalopodi</w:t>
      </w:r>
      <w:r w:rsidR="006B6832">
        <w:rPr>
          <w:rFonts w:ascii="Times New Roman" w:hAnsi="Times New Roman"/>
        </w:rPr>
        <w:t xml:space="preserve"> (LM)</w:t>
      </w:r>
      <w:r w:rsidRPr="008D143B">
        <w:rPr>
          <w:rFonts w:ascii="Times New Roman" w:hAnsi="Times New Roman"/>
        </w:rPr>
        <w:t>, in mm per i crostacei</w:t>
      </w:r>
      <w:r w:rsidR="006B6832">
        <w:rPr>
          <w:rFonts w:ascii="Times New Roman" w:hAnsi="Times New Roman"/>
        </w:rPr>
        <w:t xml:space="preserve"> (LC)</w:t>
      </w:r>
      <w:r w:rsidRPr="008D143B">
        <w:rPr>
          <w:rFonts w:ascii="Times New Roman" w:hAnsi="Times New Roman"/>
        </w:rPr>
        <w:t>.</w:t>
      </w:r>
    </w:p>
    <w:p w:rsidR="000D60E5" w:rsidRDefault="000D60E5" w:rsidP="00D04D8F">
      <w:pPr>
        <w:spacing w:before="59" w:line="276" w:lineRule="auto"/>
        <w:ind w:left="114"/>
        <w:jc w:val="both"/>
        <w:rPr>
          <w:rFonts w:ascii="Times New Roman" w:hAnsi="Times New Roman"/>
        </w:rPr>
      </w:pPr>
    </w:p>
    <w:tbl>
      <w:tblPr>
        <w:tblW w:w="508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6"/>
        <w:gridCol w:w="885"/>
        <w:gridCol w:w="887"/>
        <w:gridCol w:w="896"/>
        <w:gridCol w:w="887"/>
        <w:gridCol w:w="887"/>
        <w:gridCol w:w="896"/>
        <w:gridCol w:w="888"/>
        <w:gridCol w:w="888"/>
        <w:gridCol w:w="896"/>
        <w:gridCol w:w="876"/>
      </w:tblGrid>
      <w:tr w:rsidR="000D60E5" w:rsidRPr="000D60E5" w:rsidTr="0033367B">
        <w:trPr>
          <w:trHeight w:val="290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GSA16 – MedSu16</w:t>
            </w:r>
          </w:p>
        </w:tc>
      </w:tr>
      <w:tr w:rsidR="000D60E5" w:rsidRPr="000D60E5" w:rsidTr="0033367B">
        <w:trPr>
          <w:trHeight w:val="570"/>
        </w:trPr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Codice specie</w:t>
            </w:r>
          </w:p>
        </w:tc>
        <w:tc>
          <w:tcPr>
            <w:tcW w:w="13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Sessi combinati</w:t>
            </w:r>
          </w:p>
        </w:tc>
        <w:tc>
          <w:tcPr>
            <w:tcW w:w="13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Maschi</w:t>
            </w:r>
          </w:p>
        </w:tc>
        <w:tc>
          <w:tcPr>
            <w:tcW w:w="13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Femmine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SR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0E5" w:rsidRPr="000D60E5" w:rsidRDefault="000D60E5" w:rsidP="000D60E5">
            <w:pPr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Mediana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Mediana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Mediana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(F/F+M)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Aris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fol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  <w:t>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  <w:t>43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Arit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ant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  <w:t>19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80"/>
                <w:sz w:val="20"/>
                <w:szCs w:val="20"/>
              </w:rPr>
              <w:t>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0.92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Nepr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Pape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lon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0.48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Eled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cir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0.46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Eled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mos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0.58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Ille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coi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Loli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vul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0.56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Octo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vul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Sepi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off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Chim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mon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0.71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Etmo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spi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Galu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mel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Must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med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0.37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Must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mus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Oxyn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cen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1.0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alb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104.5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ast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0.63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bra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1.0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cir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1.0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cla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0.58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mel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mir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mon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oxy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0.61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Raja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pol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Scym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lic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Scyo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can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0.41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Squa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bla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0.56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Torp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mar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Torp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nob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Aspi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cuc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Boop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boo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0.62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Cith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mac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0.61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Engr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enc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Eutr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gur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Heli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dac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0.52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Lepi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bos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0.52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Loph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bud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0.41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Loph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pis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0.73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Merl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mer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Micm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pou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Mull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bar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0.45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Mull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sur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Page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aca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Page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bog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Page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ery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0.84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Phyi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ble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Sard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pil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0.22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Sole sol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30.5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0.61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Spar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pag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Spic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fle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Spic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sma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Trac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med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0.39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Trac tra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0.53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Trig</w:t>
            </w:r>
            <w:proofErr w:type="spellEnd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luc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0.85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Trip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las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0.72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Tris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cap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0.76</w:t>
            </w:r>
          </w:p>
        </w:tc>
      </w:tr>
      <w:tr w:rsidR="000D60E5" w:rsidRPr="000D60E5" w:rsidTr="0033367B">
        <w:trPr>
          <w:trHeight w:val="290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Zeus </w:t>
            </w:r>
            <w:proofErr w:type="spellStart"/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fab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0E5" w:rsidRPr="000D60E5" w:rsidRDefault="000D60E5" w:rsidP="000D60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D60E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0.62</w:t>
            </w:r>
          </w:p>
        </w:tc>
      </w:tr>
    </w:tbl>
    <w:p w:rsidR="00CF6A59" w:rsidRPr="008D143B" w:rsidRDefault="00CF6A59" w:rsidP="00CF6A59">
      <w:pPr>
        <w:spacing w:before="59"/>
        <w:ind w:left="114"/>
        <w:jc w:val="both"/>
        <w:rPr>
          <w:rFonts w:ascii="Times New Roman" w:hAnsi="Times New Roman"/>
        </w:rPr>
      </w:pPr>
    </w:p>
    <w:p w:rsidR="005E123D" w:rsidRDefault="005E123D" w:rsidP="00BD7F50">
      <w:pPr>
        <w:spacing w:before="59"/>
        <w:ind w:left="114"/>
        <w:jc w:val="both"/>
        <w:rPr>
          <w:rFonts w:ascii="Times New Roman" w:hAnsi="Times New Roman"/>
          <w:b/>
        </w:rPr>
      </w:pPr>
    </w:p>
    <w:p w:rsidR="005E123D" w:rsidRDefault="005E123D" w:rsidP="00BD7F50">
      <w:pPr>
        <w:spacing w:before="59"/>
        <w:ind w:left="114"/>
        <w:jc w:val="both"/>
        <w:rPr>
          <w:rFonts w:ascii="Times New Roman" w:hAnsi="Times New Roman"/>
          <w:b/>
        </w:rPr>
      </w:pPr>
    </w:p>
    <w:p w:rsidR="00743D80" w:rsidRDefault="00743D80" w:rsidP="00BD7F50">
      <w:pPr>
        <w:spacing w:before="59"/>
        <w:ind w:left="114"/>
        <w:jc w:val="both"/>
        <w:rPr>
          <w:rFonts w:ascii="Times New Roman" w:hAnsi="Times New Roman"/>
          <w:b/>
        </w:rPr>
      </w:pPr>
    </w:p>
    <w:p w:rsidR="007B3121" w:rsidRDefault="007B3121" w:rsidP="00BD7F50">
      <w:pPr>
        <w:spacing w:before="59"/>
        <w:ind w:left="114"/>
        <w:jc w:val="both"/>
        <w:rPr>
          <w:rFonts w:ascii="Times New Roman" w:hAnsi="Times New Roman"/>
          <w:b/>
        </w:rPr>
      </w:pPr>
    </w:p>
    <w:p w:rsidR="00C12670" w:rsidRDefault="00C12670" w:rsidP="005E123D">
      <w:pPr>
        <w:spacing w:before="59"/>
        <w:ind w:left="114"/>
        <w:jc w:val="both"/>
        <w:rPr>
          <w:rFonts w:ascii="Times New Roman" w:hAnsi="Times New Roman"/>
          <w:b/>
        </w:rPr>
      </w:pPr>
    </w:p>
    <w:p w:rsidR="006562CD" w:rsidRDefault="006562CD" w:rsidP="005E123D">
      <w:pPr>
        <w:spacing w:before="59"/>
        <w:ind w:left="114"/>
        <w:jc w:val="both"/>
        <w:rPr>
          <w:rFonts w:ascii="Times New Roman" w:hAnsi="Times New Roman"/>
          <w:b/>
        </w:rPr>
      </w:pPr>
    </w:p>
    <w:p w:rsidR="005E123D" w:rsidRPr="005E123D" w:rsidRDefault="005E123D" w:rsidP="005E123D">
      <w:pPr>
        <w:spacing w:before="59"/>
        <w:ind w:left="114"/>
        <w:jc w:val="both"/>
        <w:rPr>
          <w:rFonts w:ascii="Times New Roman" w:hAnsi="Times New Roman"/>
          <w:b/>
        </w:rPr>
      </w:pPr>
      <w:r w:rsidRPr="005E123D">
        <w:rPr>
          <w:rFonts w:ascii="Times New Roman" w:hAnsi="Times New Roman"/>
          <w:b/>
        </w:rPr>
        <w:t>3.4 Trend degli indici di densità e biomassa e della struttura demografica di specie bersaglio.</w:t>
      </w:r>
    </w:p>
    <w:p w:rsidR="00CF6A59" w:rsidRDefault="00CF6A59" w:rsidP="001945F9">
      <w:pPr>
        <w:pStyle w:val="Corpotesto"/>
        <w:spacing w:line="360" w:lineRule="auto"/>
        <w:ind w:right="108"/>
        <w:jc w:val="both"/>
        <w:rPr>
          <w:rFonts w:ascii="Times New Roman" w:eastAsia="MS Mincho" w:hAnsi="Times New Roman"/>
          <w:lang w:val="it-IT" w:eastAsia="it-IT"/>
        </w:rPr>
      </w:pPr>
    </w:p>
    <w:p w:rsidR="00E64ECF" w:rsidRPr="00055C6B" w:rsidRDefault="005E123D" w:rsidP="00A60911">
      <w:pPr>
        <w:pStyle w:val="Corpotesto"/>
        <w:spacing w:line="360" w:lineRule="auto"/>
        <w:ind w:right="108"/>
        <w:jc w:val="both"/>
        <w:rPr>
          <w:rFonts w:ascii="Times New Roman" w:hAnsi="Times New Roman"/>
          <w:lang w:val="it-IT"/>
        </w:rPr>
      </w:pPr>
      <w:r w:rsidRPr="00A91B2A">
        <w:rPr>
          <w:rFonts w:ascii="Times New Roman" w:hAnsi="Times New Roman"/>
          <w:lang w:val="it-IT"/>
        </w:rPr>
        <w:t xml:space="preserve">Di seguito sono riportati gli andamenti </w:t>
      </w:r>
      <w:r w:rsidR="00762909">
        <w:rPr>
          <w:rFonts w:ascii="Times New Roman" w:hAnsi="Times New Roman"/>
          <w:lang w:val="it-IT"/>
        </w:rPr>
        <w:t>temporali</w:t>
      </w:r>
      <w:r w:rsidR="00743D80" w:rsidRPr="00A91B2A">
        <w:rPr>
          <w:rFonts w:ascii="Times New Roman" w:hAnsi="Times New Roman"/>
          <w:lang w:val="it-IT"/>
        </w:rPr>
        <w:t xml:space="preserve">, </w:t>
      </w:r>
      <w:r w:rsidR="00743D80" w:rsidRPr="00A50F60">
        <w:rPr>
          <w:rFonts w:ascii="Times New Roman" w:hAnsi="Times New Roman" w:hint="eastAsia"/>
          <w:lang w:val="it-IT"/>
        </w:rPr>
        <w:t>ricostruiti sulla base</w:t>
      </w:r>
      <w:r w:rsidR="00762909">
        <w:rPr>
          <w:rFonts w:ascii="Times New Roman" w:hAnsi="Times New Roman"/>
          <w:lang w:val="it-IT"/>
        </w:rPr>
        <w:t xml:space="preserve"> </w:t>
      </w:r>
      <w:r w:rsidR="00743D80" w:rsidRPr="00A50F60">
        <w:rPr>
          <w:rFonts w:ascii="Times New Roman" w:hAnsi="Times New Roman" w:hint="eastAsia"/>
          <w:lang w:val="it-IT"/>
        </w:rPr>
        <w:t xml:space="preserve">della serie storica completa </w:t>
      </w:r>
      <w:proofErr w:type="spellStart"/>
      <w:r w:rsidR="00743D80" w:rsidRPr="00A50F60">
        <w:rPr>
          <w:rFonts w:ascii="Times New Roman" w:hAnsi="Times New Roman" w:hint="eastAsia"/>
          <w:lang w:val="it-IT"/>
        </w:rPr>
        <w:t>Medits</w:t>
      </w:r>
      <w:proofErr w:type="spellEnd"/>
      <w:r w:rsidR="00743D80" w:rsidRPr="00A50F60">
        <w:rPr>
          <w:rFonts w:ascii="Times New Roman" w:hAnsi="Times New Roman" w:hint="eastAsia"/>
          <w:lang w:val="it-IT"/>
        </w:rPr>
        <w:t xml:space="preserve"> 1994</w:t>
      </w:r>
      <w:r w:rsidR="00743D80" w:rsidRPr="00A50F60">
        <w:rPr>
          <w:rFonts w:ascii="Times New Roman" w:hAnsi="Times New Roman" w:hint="eastAsia"/>
          <w:lang w:val="it-IT"/>
        </w:rPr>
        <w:t>‐</w:t>
      </w:r>
      <w:r w:rsidR="00743D80" w:rsidRPr="00A50F60">
        <w:rPr>
          <w:rFonts w:ascii="Times New Roman" w:hAnsi="Times New Roman" w:hint="eastAsia"/>
          <w:lang w:val="it-IT"/>
        </w:rPr>
        <w:t>201</w:t>
      </w:r>
      <w:r w:rsidR="0033367B">
        <w:rPr>
          <w:rFonts w:ascii="Times New Roman" w:hAnsi="Times New Roman"/>
          <w:lang w:val="it-IT"/>
        </w:rPr>
        <w:t>6</w:t>
      </w:r>
      <w:r w:rsidR="00743D80">
        <w:rPr>
          <w:rFonts w:ascii="Times New Roman" w:hAnsi="Times New Roman"/>
          <w:lang w:val="it-IT"/>
        </w:rPr>
        <w:t xml:space="preserve">, </w:t>
      </w:r>
      <w:r w:rsidR="009E690D" w:rsidRPr="00A91B2A">
        <w:rPr>
          <w:rFonts w:ascii="Times New Roman" w:hAnsi="Times New Roman"/>
          <w:lang w:val="it-IT"/>
        </w:rPr>
        <w:t>de</w:t>
      </w:r>
      <w:r w:rsidR="009E690D">
        <w:rPr>
          <w:rFonts w:ascii="Times New Roman" w:hAnsi="Times New Roman"/>
          <w:lang w:val="it-IT"/>
        </w:rPr>
        <w:t>gli indici di</w:t>
      </w:r>
      <w:r w:rsidR="009E690D" w:rsidRPr="00A91B2A">
        <w:rPr>
          <w:rFonts w:ascii="Times New Roman" w:hAnsi="Times New Roman"/>
          <w:lang w:val="it-IT"/>
        </w:rPr>
        <w:t xml:space="preserve"> abbondanz</w:t>
      </w:r>
      <w:r w:rsidR="009E690D">
        <w:rPr>
          <w:rFonts w:ascii="Times New Roman" w:hAnsi="Times New Roman"/>
          <w:lang w:val="it-IT"/>
        </w:rPr>
        <w:t>a</w:t>
      </w:r>
      <w:r w:rsidR="009E690D" w:rsidRPr="00A91B2A">
        <w:rPr>
          <w:rFonts w:ascii="Times New Roman" w:hAnsi="Times New Roman"/>
          <w:lang w:val="it-IT"/>
        </w:rPr>
        <w:t xml:space="preserve"> </w:t>
      </w:r>
      <w:r w:rsidR="00874B9D">
        <w:rPr>
          <w:rFonts w:ascii="Times New Roman" w:hAnsi="Times New Roman"/>
          <w:lang w:val="it-IT"/>
        </w:rPr>
        <w:t xml:space="preserve">in numero e peso </w:t>
      </w:r>
      <w:r w:rsidR="009F5151">
        <w:rPr>
          <w:rFonts w:ascii="Times New Roman" w:hAnsi="Times New Roman"/>
          <w:lang w:val="it-IT"/>
        </w:rPr>
        <w:t>di</w:t>
      </w:r>
      <w:r w:rsidR="009F5151" w:rsidRPr="00A91B2A">
        <w:rPr>
          <w:rFonts w:ascii="Times New Roman" w:hAnsi="Times New Roman"/>
          <w:lang w:val="it-IT"/>
        </w:rPr>
        <w:t xml:space="preserve"> </w:t>
      </w:r>
      <w:r w:rsidR="009F5151">
        <w:rPr>
          <w:rFonts w:ascii="Times New Roman" w:hAnsi="Times New Roman"/>
          <w:lang w:val="it-IT"/>
        </w:rPr>
        <w:t>alcune</w:t>
      </w:r>
      <w:r w:rsidR="009E690D" w:rsidRPr="00A91B2A">
        <w:rPr>
          <w:rFonts w:ascii="Times New Roman" w:hAnsi="Times New Roman"/>
          <w:lang w:val="it-IT"/>
        </w:rPr>
        <w:t xml:space="preserve"> risorse demersali </w:t>
      </w:r>
      <w:r w:rsidR="00743D80">
        <w:rPr>
          <w:rFonts w:ascii="Times New Roman" w:hAnsi="Times New Roman"/>
          <w:lang w:val="it-IT"/>
        </w:rPr>
        <w:t>selezionate all’interno del gruppo di specie bersaglio G1</w:t>
      </w:r>
      <w:r w:rsidR="00874B9D">
        <w:rPr>
          <w:rFonts w:ascii="Times New Roman" w:hAnsi="Times New Roman"/>
          <w:lang w:val="it-IT"/>
        </w:rPr>
        <w:t>. Le specie sono state selezionate</w:t>
      </w:r>
      <w:r w:rsidR="00743D80">
        <w:rPr>
          <w:rFonts w:ascii="Times New Roman" w:hAnsi="Times New Roman"/>
          <w:lang w:val="it-IT"/>
        </w:rPr>
        <w:t xml:space="preserve"> </w:t>
      </w:r>
      <w:r w:rsidR="00874B9D">
        <w:rPr>
          <w:rFonts w:ascii="Times New Roman" w:hAnsi="Times New Roman"/>
          <w:lang w:val="it-IT"/>
        </w:rPr>
        <w:t xml:space="preserve">principalmente </w:t>
      </w:r>
      <w:r w:rsidR="00743D80">
        <w:rPr>
          <w:rFonts w:ascii="Times New Roman" w:hAnsi="Times New Roman"/>
          <w:lang w:val="it-IT"/>
        </w:rPr>
        <w:t>in considerazione della loro</w:t>
      </w:r>
      <w:r w:rsidR="00874B9D">
        <w:rPr>
          <w:rFonts w:ascii="Times New Roman" w:hAnsi="Times New Roman"/>
          <w:lang w:val="it-IT"/>
        </w:rPr>
        <w:t xml:space="preserve"> </w:t>
      </w:r>
      <w:r w:rsidR="00743D80">
        <w:rPr>
          <w:rFonts w:ascii="Times New Roman" w:hAnsi="Times New Roman"/>
          <w:lang w:val="it-IT"/>
        </w:rPr>
        <w:t>importanza locale in termini di rendimenti e valore di pesca</w:t>
      </w:r>
      <w:r w:rsidR="00874B9D">
        <w:rPr>
          <w:rFonts w:ascii="Times New Roman" w:hAnsi="Times New Roman"/>
          <w:lang w:val="it-IT"/>
        </w:rPr>
        <w:t xml:space="preserve">. Inoltre si è data priorità alle specie di elasmobranchi e ad alcune specie particolarmente abbondanti seppur non di interesse commerciale quali i tracuri. </w:t>
      </w:r>
      <w:r w:rsidR="009E690D">
        <w:rPr>
          <w:rFonts w:ascii="Times New Roman" w:hAnsi="Times New Roman"/>
          <w:lang w:val="it-IT"/>
        </w:rPr>
        <w:t>In particolare n</w:t>
      </w:r>
      <w:r w:rsidR="004D1BBA" w:rsidRPr="001945F9">
        <w:rPr>
          <w:rFonts w:ascii="Times New Roman" w:hAnsi="Times New Roman"/>
          <w:lang w:val="it-IT"/>
        </w:rPr>
        <w:t>ell</w:t>
      </w:r>
      <w:r w:rsidR="009E690D">
        <w:rPr>
          <w:rFonts w:ascii="Times New Roman" w:hAnsi="Times New Roman"/>
          <w:lang w:val="it-IT"/>
        </w:rPr>
        <w:t>e</w:t>
      </w:r>
      <w:r w:rsidR="004D1BBA" w:rsidRPr="001945F9">
        <w:rPr>
          <w:rFonts w:ascii="Times New Roman" w:hAnsi="Times New Roman"/>
          <w:lang w:val="it-IT"/>
        </w:rPr>
        <w:t xml:space="preserve"> tabelle 3.4.1 e 3.4.2 sono mostrati i valori del coefficiente di correlazione non parametrica </w:t>
      </w:r>
      <w:r w:rsidR="00953ED9">
        <w:rPr>
          <w:rFonts w:ascii="Times New Roman" w:hAnsi="Times New Roman"/>
          <w:lang w:val="it-IT"/>
        </w:rPr>
        <w:t>R</w:t>
      </w:r>
      <w:r w:rsidR="004D1BBA" w:rsidRPr="001945F9">
        <w:rPr>
          <w:rFonts w:ascii="Times New Roman" w:hAnsi="Times New Roman"/>
          <w:lang w:val="it-IT"/>
        </w:rPr>
        <w:t xml:space="preserve">ho di </w:t>
      </w:r>
      <w:proofErr w:type="spellStart"/>
      <w:r w:rsidR="004D1BBA" w:rsidRPr="001945F9">
        <w:rPr>
          <w:rFonts w:ascii="Times New Roman" w:hAnsi="Times New Roman"/>
          <w:lang w:val="it-IT"/>
        </w:rPr>
        <w:t>Spearman</w:t>
      </w:r>
      <w:proofErr w:type="spellEnd"/>
      <w:r w:rsidR="004D1BBA" w:rsidRPr="001945F9">
        <w:rPr>
          <w:rFonts w:ascii="Times New Roman" w:hAnsi="Times New Roman"/>
          <w:lang w:val="it-IT"/>
        </w:rPr>
        <w:t xml:space="preserve"> </w:t>
      </w:r>
      <w:r w:rsidR="00A60911" w:rsidRPr="001945F9">
        <w:rPr>
          <w:rFonts w:ascii="Times New Roman" w:hAnsi="Times New Roman"/>
          <w:lang w:val="it-IT"/>
        </w:rPr>
        <w:t xml:space="preserve">rispettivamente </w:t>
      </w:r>
      <w:r w:rsidR="004D1BBA" w:rsidRPr="001945F9">
        <w:rPr>
          <w:rFonts w:ascii="Times New Roman" w:hAnsi="Times New Roman"/>
          <w:lang w:val="it-IT"/>
        </w:rPr>
        <w:t xml:space="preserve">per </w:t>
      </w:r>
      <w:r w:rsidR="009E690D">
        <w:rPr>
          <w:rFonts w:ascii="Times New Roman" w:hAnsi="Times New Roman"/>
          <w:lang w:val="it-IT"/>
        </w:rPr>
        <w:t>l’</w:t>
      </w:r>
      <w:r w:rsidR="004D1BBA" w:rsidRPr="001945F9">
        <w:rPr>
          <w:rFonts w:ascii="Times New Roman" w:hAnsi="Times New Roman"/>
          <w:lang w:val="it-IT"/>
        </w:rPr>
        <w:t xml:space="preserve">indice di densità e </w:t>
      </w:r>
      <w:r w:rsidR="009E690D">
        <w:rPr>
          <w:rFonts w:ascii="Times New Roman" w:hAnsi="Times New Roman"/>
          <w:lang w:val="it-IT"/>
        </w:rPr>
        <w:t xml:space="preserve">l’indice di </w:t>
      </w:r>
      <w:r w:rsidR="004D1BBA" w:rsidRPr="001945F9">
        <w:rPr>
          <w:rFonts w:ascii="Times New Roman" w:hAnsi="Times New Roman"/>
          <w:lang w:val="it-IT"/>
        </w:rPr>
        <w:t xml:space="preserve">biomassa e </w:t>
      </w:r>
      <w:r w:rsidR="000C7877" w:rsidRPr="001945F9">
        <w:rPr>
          <w:rFonts w:ascii="Times New Roman" w:hAnsi="Times New Roman"/>
          <w:lang w:val="it-IT"/>
        </w:rPr>
        <w:t>da</w:t>
      </w:r>
      <w:r w:rsidR="004D1BBA" w:rsidRPr="001945F9">
        <w:rPr>
          <w:rFonts w:ascii="Times New Roman" w:hAnsi="Times New Roman"/>
          <w:lang w:val="it-IT"/>
        </w:rPr>
        <w:t>ll</w:t>
      </w:r>
      <w:r w:rsidR="000C7877" w:rsidRPr="001945F9">
        <w:rPr>
          <w:rFonts w:ascii="Times New Roman" w:hAnsi="Times New Roman"/>
          <w:lang w:val="it-IT"/>
        </w:rPr>
        <w:t>a</w:t>
      </w:r>
      <w:r w:rsidR="004D1BBA" w:rsidRPr="001945F9">
        <w:rPr>
          <w:rFonts w:ascii="Times New Roman" w:hAnsi="Times New Roman"/>
          <w:lang w:val="it-IT"/>
        </w:rPr>
        <w:t xml:space="preserve"> figur</w:t>
      </w:r>
      <w:r w:rsidR="000C7877" w:rsidRPr="001945F9">
        <w:rPr>
          <w:rFonts w:ascii="Times New Roman" w:hAnsi="Times New Roman"/>
          <w:lang w:val="it-IT"/>
        </w:rPr>
        <w:t>a</w:t>
      </w:r>
      <w:r w:rsidR="004D1BBA" w:rsidRPr="001945F9">
        <w:rPr>
          <w:rFonts w:ascii="Times New Roman" w:hAnsi="Times New Roman"/>
          <w:lang w:val="it-IT"/>
        </w:rPr>
        <w:t xml:space="preserve"> 3.4.1 </w:t>
      </w:r>
      <w:r w:rsidR="000C7877" w:rsidRPr="001945F9">
        <w:rPr>
          <w:rFonts w:ascii="Times New Roman" w:hAnsi="Times New Roman"/>
          <w:lang w:val="it-IT"/>
        </w:rPr>
        <w:t>a</w:t>
      </w:r>
      <w:r w:rsidR="009E690D">
        <w:rPr>
          <w:rFonts w:ascii="Times New Roman" w:hAnsi="Times New Roman"/>
          <w:lang w:val="it-IT"/>
        </w:rPr>
        <w:t xml:space="preserve">lla figura </w:t>
      </w:r>
      <w:r w:rsidR="000C7877" w:rsidRPr="001945F9">
        <w:rPr>
          <w:rFonts w:ascii="Times New Roman" w:hAnsi="Times New Roman"/>
          <w:lang w:val="it-IT"/>
        </w:rPr>
        <w:t>3.4.</w:t>
      </w:r>
      <w:r w:rsidR="005B15DC" w:rsidRPr="001945F9">
        <w:rPr>
          <w:rFonts w:ascii="Times New Roman" w:hAnsi="Times New Roman"/>
          <w:lang w:val="it-IT"/>
        </w:rPr>
        <w:t>6</w:t>
      </w:r>
      <w:r w:rsidR="000C7877" w:rsidRPr="001945F9">
        <w:rPr>
          <w:rFonts w:ascii="Times New Roman" w:hAnsi="Times New Roman"/>
          <w:lang w:val="it-IT"/>
        </w:rPr>
        <w:t xml:space="preserve"> </w:t>
      </w:r>
      <w:r w:rsidR="004D1BBA" w:rsidRPr="001945F9">
        <w:rPr>
          <w:rFonts w:ascii="Times New Roman" w:hAnsi="Times New Roman"/>
          <w:lang w:val="it-IT"/>
        </w:rPr>
        <w:t xml:space="preserve">i </w:t>
      </w:r>
      <w:r w:rsidR="009E690D">
        <w:rPr>
          <w:rFonts w:ascii="Times New Roman" w:hAnsi="Times New Roman"/>
          <w:lang w:val="it-IT"/>
        </w:rPr>
        <w:t xml:space="preserve">relativi </w:t>
      </w:r>
      <w:r w:rsidR="004D1BBA" w:rsidRPr="001945F9">
        <w:rPr>
          <w:rFonts w:ascii="Times New Roman" w:hAnsi="Times New Roman"/>
          <w:lang w:val="it-IT"/>
        </w:rPr>
        <w:t xml:space="preserve">grafici </w:t>
      </w:r>
      <w:r w:rsidR="000C7877" w:rsidRPr="001945F9">
        <w:rPr>
          <w:rFonts w:ascii="Times New Roman" w:hAnsi="Times New Roman"/>
          <w:lang w:val="it-IT"/>
        </w:rPr>
        <w:t xml:space="preserve">degli andamenti delle abbondanze </w:t>
      </w:r>
      <w:r w:rsidR="005B15DC" w:rsidRPr="001945F9">
        <w:rPr>
          <w:rFonts w:ascii="Times New Roman" w:hAnsi="Times New Roman"/>
          <w:lang w:val="it-IT"/>
        </w:rPr>
        <w:t>in numero e peso</w:t>
      </w:r>
      <w:r w:rsidR="009E690D">
        <w:rPr>
          <w:rFonts w:ascii="Times New Roman" w:hAnsi="Times New Roman"/>
          <w:lang w:val="it-IT"/>
        </w:rPr>
        <w:t>.</w:t>
      </w:r>
      <w:r w:rsidR="005B15DC" w:rsidRPr="001945F9">
        <w:rPr>
          <w:rFonts w:ascii="Times New Roman" w:hAnsi="Times New Roman"/>
          <w:lang w:val="it-IT"/>
        </w:rPr>
        <w:t xml:space="preserve"> </w:t>
      </w:r>
      <w:r w:rsidR="001945F9">
        <w:rPr>
          <w:rFonts w:ascii="Times New Roman" w:hAnsi="Times New Roman"/>
          <w:lang w:val="it-IT"/>
        </w:rPr>
        <w:t>P</w:t>
      </w:r>
      <w:r w:rsidR="001945F9" w:rsidRPr="001945F9">
        <w:rPr>
          <w:rFonts w:ascii="Times New Roman" w:hAnsi="Times New Roman"/>
          <w:lang w:val="it-IT"/>
        </w:rPr>
        <w:t xml:space="preserve">er le stesse specie, </w:t>
      </w:r>
      <w:r w:rsidR="001945F9">
        <w:rPr>
          <w:rFonts w:ascii="Times New Roman" w:hAnsi="Times New Roman"/>
          <w:lang w:val="it-IT"/>
        </w:rPr>
        <w:t xml:space="preserve">sono </w:t>
      </w:r>
      <w:r w:rsidR="00A60911">
        <w:rPr>
          <w:rFonts w:ascii="Times New Roman" w:hAnsi="Times New Roman"/>
          <w:lang w:val="it-IT"/>
        </w:rPr>
        <w:t xml:space="preserve">stati </w:t>
      </w:r>
      <w:r w:rsidR="001945F9">
        <w:rPr>
          <w:rFonts w:ascii="Times New Roman" w:hAnsi="Times New Roman"/>
          <w:lang w:val="it-IT"/>
        </w:rPr>
        <w:t>analizzat</w:t>
      </w:r>
      <w:r w:rsidR="00953ED9">
        <w:rPr>
          <w:rFonts w:ascii="Times New Roman" w:hAnsi="Times New Roman"/>
          <w:lang w:val="it-IT"/>
        </w:rPr>
        <w:t>i</w:t>
      </w:r>
      <w:r w:rsidR="001945F9">
        <w:rPr>
          <w:rFonts w:ascii="Times New Roman" w:hAnsi="Times New Roman"/>
          <w:lang w:val="it-IT"/>
        </w:rPr>
        <w:t xml:space="preserve"> </w:t>
      </w:r>
      <w:r w:rsidR="00953ED9">
        <w:rPr>
          <w:rFonts w:ascii="Times New Roman" w:hAnsi="Times New Roman"/>
          <w:lang w:val="it-IT"/>
        </w:rPr>
        <w:t>i</w:t>
      </w:r>
      <w:r w:rsidR="001945F9" w:rsidRPr="001945F9">
        <w:rPr>
          <w:rFonts w:ascii="Times New Roman" w:hAnsi="Times New Roman"/>
          <w:lang w:val="it-IT"/>
        </w:rPr>
        <w:t xml:space="preserve"> trend </w:t>
      </w:r>
      <w:r w:rsidR="006B6832">
        <w:rPr>
          <w:rFonts w:ascii="Times New Roman" w:hAnsi="Times New Roman"/>
          <w:lang w:val="it-IT"/>
        </w:rPr>
        <w:t xml:space="preserve">degli indicatori </w:t>
      </w:r>
      <w:r w:rsidR="0048100A" w:rsidRPr="00D04D8F">
        <w:rPr>
          <w:rFonts w:ascii="Times New Roman" w:hAnsi="Times New Roman"/>
          <w:lang w:val="it-IT"/>
        </w:rPr>
        <w:t>della struttura in taglia</w:t>
      </w:r>
      <w:r w:rsidR="001945F9" w:rsidRPr="001945F9">
        <w:rPr>
          <w:rFonts w:ascii="Times New Roman" w:hAnsi="Times New Roman"/>
          <w:lang w:val="it-IT"/>
        </w:rPr>
        <w:t xml:space="preserve"> della serie storica </w:t>
      </w:r>
      <w:proofErr w:type="spellStart"/>
      <w:r w:rsidR="001945F9" w:rsidRPr="001945F9">
        <w:rPr>
          <w:rFonts w:ascii="Times New Roman" w:hAnsi="Times New Roman"/>
          <w:lang w:val="it-IT"/>
        </w:rPr>
        <w:t>Medits</w:t>
      </w:r>
      <w:proofErr w:type="spellEnd"/>
      <w:r w:rsidR="001945F9" w:rsidRPr="001945F9">
        <w:rPr>
          <w:rFonts w:ascii="Times New Roman" w:hAnsi="Times New Roman"/>
          <w:lang w:val="it-IT"/>
        </w:rPr>
        <w:t xml:space="preserve"> </w:t>
      </w:r>
      <w:r w:rsidR="001945F9">
        <w:rPr>
          <w:rFonts w:ascii="Times New Roman" w:hAnsi="Times New Roman"/>
          <w:lang w:val="it-IT"/>
        </w:rPr>
        <w:t>1994-201</w:t>
      </w:r>
      <w:r w:rsidR="0033367B">
        <w:rPr>
          <w:rFonts w:ascii="Times New Roman" w:hAnsi="Times New Roman"/>
          <w:lang w:val="it-IT"/>
        </w:rPr>
        <w:t>6</w:t>
      </w:r>
      <w:r w:rsidR="001945F9">
        <w:rPr>
          <w:rFonts w:ascii="Times New Roman" w:hAnsi="Times New Roman"/>
          <w:lang w:val="it-IT"/>
        </w:rPr>
        <w:t xml:space="preserve"> </w:t>
      </w:r>
      <w:r w:rsidR="001945F9" w:rsidRPr="001945F9">
        <w:rPr>
          <w:rFonts w:ascii="Times New Roman" w:hAnsi="Times New Roman"/>
          <w:lang w:val="it-IT"/>
        </w:rPr>
        <w:t xml:space="preserve">al fine di evidenziare eventuali cambiamenti avvenuti nel corso del tempo. </w:t>
      </w:r>
      <w:r w:rsidR="00A60911">
        <w:rPr>
          <w:rFonts w:ascii="Times New Roman" w:hAnsi="Times New Roman"/>
          <w:lang w:val="it-IT"/>
        </w:rPr>
        <w:t>In particolare l</w:t>
      </w:r>
      <w:r w:rsidR="001945F9" w:rsidRPr="00A60911">
        <w:rPr>
          <w:rFonts w:ascii="Times New Roman" w:hAnsi="Times New Roman"/>
          <w:lang w:val="it-IT"/>
        </w:rPr>
        <w:t xml:space="preserve">’analisi ha riguardato i valori di taglia mediana e III quartile, attraverso la stima del coefficiente di correlazione non parametrica </w:t>
      </w:r>
      <w:r w:rsidR="00953ED9" w:rsidRPr="00A60911">
        <w:rPr>
          <w:rFonts w:ascii="Times New Roman" w:hAnsi="Times New Roman"/>
          <w:lang w:val="it-IT"/>
        </w:rPr>
        <w:t>R</w:t>
      </w:r>
      <w:r w:rsidR="001945F9" w:rsidRPr="00A60911">
        <w:rPr>
          <w:rFonts w:ascii="Times New Roman" w:hAnsi="Times New Roman"/>
          <w:lang w:val="it-IT"/>
        </w:rPr>
        <w:t xml:space="preserve">ho di </w:t>
      </w:r>
      <w:proofErr w:type="spellStart"/>
      <w:r w:rsidR="001945F9" w:rsidRPr="00A60911">
        <w:rPr>
          <w:rFonts w:ascii="Times New Roman" w:hAnsi="Times New Roman"/>
          <w:lang w:val="it-IT"/>
        </w:rPr>
        <w:t>Spearman</w:t>
      </w:r>
      <w:proofErr w:type="spellEnd"/>
      <w:r w:rsidR="001945F9" w:rsidRPr="00A60911">
        <w:rPr>
          <w:rFonts w:ascii="Times New Roman" w:hAnsi="Times New Roman"/>
          <w:lang w:val="it-IT"/>
        </w:rPr>
        <w:t xml:space="preserve">. </w:t>
      </w:r>
      <w:r w:rsidR="001945F9" w:rsidRPr="00055C6B">
        <w:rPr>
          <w:rFonts w:ascii="Times New Roman" w:hAnsi="Times New Roman"/>
          <w:lang w:val="it-IT"/>
        </w:rPr>
        <w:t xml:space="preserve">La significatività statistica </w:t>
      </w:r>
      <w:r w:rsidR="009E690D" w:rsidRPr="00055C6B">
        <w:rPr>
          <w:rFonts w:ascii="Times New Roman" w:hAnsi="Times New Roman"/>
          <w:lang w:val="it-IT"/>
        </w:rPr>
        <w:t xml:space="preserve">è stata </w:t>
      </w:r>
      <w:r w:rsidR="00762909" w:rsidRPr="00055C6B">
        <w:rPr>
          <w:rFonts w:ascii="Times New Roman" w:hAnsi="Times New Roman"/>
          <w:lang w:val="it-IT"/>
        </w:rPr>
        <w:t xml:space="preserve">fissata per </w:t>
      </w:r>
      <w:r w:rsidR="001945F9" w:rsidRPr="00055C6B">
        <w:rPr>
          <w:rFonts w:ascii="Times New Roman" w:hAnsi="Times New Roman"/>
          <w:lang w:val="it-IT"/>
        </w:rPr>
        <w:t xml:space="preserve">alfa ≤ 0.05. </w:t>
      </w:r>
      <w:r w:rsidR="00055C6B">
        <w:rPr>
          <w:rFonts w:ascii="Times New Roman" w:hAnsi="Times New Roman"/>
          <w:lang w:val="it-IT"/>
        </w:rPr>
        <w:t xml:space="preserve">Nell’interpretazione dei trend temporali occorre segnalare </w:t>
      </w:r>
      <w:r w:rsidR="00055C6B" w:rsidRPr="002E33EA">
        <w:rPr>
          <w:rFonts w:ascii="Times New Roman" w:hAnsi="Times New Roman"/>
          <w:lang w:val="it-IT"/>
        </w:rPr>
        <w:t>l’anomalia del 2014</w:t>
      </w:r>
      <w:r w:rsidR="00055C6B">
        <w:rPr>
          <w:rFonts w:ascii="Times New Roman" w:hAnsi="Times New Roman"/>
          <w:lang w:val="it-IT"/>
        </w:rPr>
        <w:t xml:space="preserve">, anno in cui per problemi di natura tecnico amministrativa il </w:t>
      </w:r>
      <w:proofErr w:type="spellStart"/>
      <w:r w:rsidR="00055C6B">
        <w:rPr>
          <w:rFonts w:ascii="Times New Roman" w:hAnsi="Times New Roman"/>
          <w:lang w:val="it-IT"/>
        </w:rPr>
        <w:t>survey</w:t>
      </w:r>
      <w:proofErr w:type="spellEnd"/>
      <w:r w:rsidR="00055C6B">
        <w:rPr>
          <w:rFonts w:ascii="Times New Roman" w:hAnsi="Times New Roman"/>
          <w:lang w:val="it-IT"/>
        </w:rPr>
        <w:t xml:space="preserve"> nella GSA 16 è stato condotto nel mese di dicembre e</w:t>
      </w:r>
      <w:r w:rsidR="00055C6B" w:rsidRPr="00576CC9">
        <w:rPr>
          <w:rFonts w:ascii="Times New Roman" w:hAnsi="Times New Roman"/>
          <w:lang w:val="it-IT"/>
        </w:rPr>
        <w:t xml:space="preserve"> </w:t>
      </w:r>
      <w:r w:rsidR="00055C6B">
        <w:rPr>
          <w:rFonts w:ascii="Times New Roman" w:hAnsi="Times New Roman"/>
          <w:lang w:val="it-IT"/>
        </w:rPr>
        <w:t>principalmente</w:t>
      </w:r>
      <w:r w:rsidR="00055C6B" w:rsidRPr="00576CC9">
        <w:rPr>
          <w:rFonts w:ascii="Times New Roman" w:hAnsi="Times New Roman"/>
          <w:lang w:val="it-IT"/>
        </w:rPr>
        <w:t xml:space="preserve"> su</w:t>
      </w:r>
      <w:r w:rsidR="00055C6B">
        <w:rPr>
          <w:rFonts w:ascii="Times New Roman" w:hAnsi="Times New Roman"/>
          <w:lang w:val="it-IT"/>
        </w:rPr>
        <w:t>i fondi di</w:t>
      </w:r>
      <w:r w:rsidR="00055C6B" w:rsidRPr="00576CC9">
        <w:rPr>
          <w:rFonts w:ascii="Times New Roman" w:hAnsi="Times New Roman"/>
          <w:lang w:val="it-IT"/>
        </w:rPr>
        <w:t xml:space="preserve"> piattaforma</w:t>
      </w:r>
      <w:r w:rsidR="00055C6B">
        <w:rPr>
          <w:rFonts w:ascii="Times New Roman" w:hAnsi="Times New Roman"/>
          <w:lang w:val="it-IT"/>
        </w:rPr>
        <w:t xml:space="preserve">. Pertanto </w:t>
      </w:r>
      <w:r w:rsidR="001C5851">
        <w:rPr>
          <w:rFonts w:ascii="Times New Roman" w:hAnsi="Times New Roman"/>
          <w:lang w:val="it-IT"/>
        </w:rPr>
        <w:t xml:space="preserve">si richiede una certa cautela nel valutare </w:t>
      </w:r>
      <w:r w:rsidR="00055C6B">
        <w:rPr>
          <w:rFonts w:ascii="Times New Roman" w:hAnsi="Times New Roman"/>
          <w:lang w:val="it-IT"/>
        </w:rPr>
        <w:t>le relative stime di abbondanza degli stock, soprattutto quelli di scarpata</w:t>
      </w:r>
      <w:r w:rsidR="001C5851">
        <w:rPr>
          <w:rFonts w:ascii="Times New Roman" w:hAnsi="Times New Roman"/>
          <w:lang w:val="it-IT"/>
        </w:rPr>
        <w:t xml:space="preserve">. </w:t>
      </w:r>
    </w:p>
    <w:p w:rsidR="00A60911" w:rsidRDefault="00A6091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7B3121" w:rsidRDefault="007B3121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A86440" w:rsidRDefault="00A86440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p w:rsidR="004D1BBA" w:rsidRDefault="004D1BBA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</w:rPr>
      </w:pPr>
      <w:r w:rsidRPr="004D1BBA">
        <w:rPr>
          <w:rFonts w:ascii="Times New Roman" w:hAnsi="Times New Roman"/>
          <w:b/>
        </w:rPr>
        <w:t>Tabella 3.4.1</w:t>
      </w:r>
      <w:r w:rsidRPr="004D1BBA">
        <w:rPr>
          <w:rFonts w:ascii="Times New Roman" w:hAnsi="Times New Roman"/>
        </w:rPr>
        <w:t xml:space="preserve"> </w:t>
      </w:r>
      <w:r w:rsidRPr="004D1BBA">
        <w:t>‐</w:t>
      </w:r>
      <w:r>
        <w:rPr>
          <w:rFonts w:ascii="Times New Roman" w:hAnsi="Times New Roman"/>
        </w:rPr>
        <w:t xml:space="preserve"> </w:t>
      </w:r>
      <w:r w:rsidRPr="004D1BBA">
        <w:rPr>
          <w:rFonts w:ascii="Times New Roman" w:hAnsi="Times New Roman"/>
        </w:rPr>
        <w:t>GSA</w:t>
      </w:r>
      <w:r>
        <w:rPr>
          <w:rFonts w:ascii="Times New Roman" w:hAnsi="Times New Roman"/>
        </w:rPr>
        <w:t>16</w:t>
      </w:r>
      <w:r w:rsidR="002B41CA">
        <w:rPr>
          <w:rFonts w:ascii="Times New Roman" w:hAnsi="Times New Roman"/>
        </w:rPr>
        <w:t xml:space="preserve"> -</w:t>
      </w:r>
      <w:r w:rsidR="002B41CA" w:rsidRPr="008D143B">
        <w:rPr>
          <w:rFonts w:ascii="Times New Roman" w:hAnsi="Times New Roman"/>
        </w:rPr>
        <w:t xml:space="preserve"> M</w:t>
      </w:r>
      <w:r w:rsidR="002B41CA">
        <w:rPr>
          <w:rFonts w:ascii="Times New Roman" w:hAnsi="Times New Roman"/>
        </w:rPr>
        <w:t>edSu1</w:t>
      </w:r>
      <w:r w:rsidR="0033367B">
        <w:rPr>
          <w:rFonts w:ascii="Times New Roman" w:hAnsi="Times New Roman"/>
        </w:rPr>
        <w:t>6</w:t>
      </w:r>
      <w:r w:rsidRPr="004D1BBA">
        <w:rPr>
          <w:rFonts w:ascii="Times New Roman" w:hAnsi="Times New Roman"/>
        </w:rPr>
        <w:t xml:space="preserve">. Rho di </w:t>
      </w:r>
      <w:proofErr w:type="spellStart"/>
      <w:r w:rsidRPr="004D1BBA">
        <w:rPr>
          <w:rFonts w:ascii="Times New Roman" w:hAnsi="Times New Roman"/>
        </w:rPr>
        <w:t>Spearman</w:t>
      </w:r>
      <w:proofErr w:type="spellEnd"/>
      <w:r w:rsidRPr="004D1BBA">
        <w:rPr>
          <w:rFonts w:ascii="Times New Roman" w:hAnsi="Times New Roman"/>
        </w:rPr>
        <w:t xml:space="preserve"> </w:t>
      </w:r>
      <w:r w:rsidR="00C12670">
        <w:rPr>
          <w:rFonts w:ascii="Times New Roman" w:hAnsi="Times New Roman"/>
        </w:rPr>
        <w:t xml:space="preserve">per gli </w:t>
      </w:r>
      <w:r w:rsidRPr="004D1BBA">
        <w:rPr>
          <w:rFonts w:ascii="Times New Roman" w:hAnsi="Times New Roman"/>
        </w:rPr>
        <w:t>indici di densità (N/km</w:t>
      </w:r>
      <w:r w:rsidRPr="004D1BBA">
        <w:rPr>
          <w:rFonts w:ascii="Times New Roman" w:hAnsi="Times New Roman"/>
          <w:vertAlign w:val="superscript"/>
        </w:rPr>
        <w:t>2</w:t>
      </w:r>
      <w:r w:rsidRPr="004D1BBA">
        <w:rPr>
          <w:rFonts w:ascii="Times New Roman" w:hAnsi="Times New Roman"/>
        </w:rPr>
        <w:t>) e biomassa (kg/km</w:t>
      </w:r>
      <w:r w:rsidRPr="004D1BBA">
        <w:rPr>
          <w:rFonts w:ascii="Times New Roman" w:hAnsi="Times New Roman"/>
          <w:vertAlign w:val="superscript"/>
        </w:rPr>
        <w:t>2</w:t>
      </w:r>
      <w:r w:rsidRPr="004D1BBA">
        <w:rPr>
          <w:rFonts w:ascii="Times New Roman" w:hAnsi="Times New Roman"/>
        </w:rPr>
        <w:t xml:space="preserve">) </w:t>
      </w:r>
      <w:r w:rsidR="00241D54">
        <w:rPr>
          <w:rFonts w:ascii="Times New Roman" w:hAnsi="Times New Roman"/>
        </w:rPr>
        <w:t xml:space="preserve">di </w:t>
      </w:r>
      <w:r w:rsidR="00C12670">
        <w:rPr>
          <w:rFonts w:ascii="Times New Roman" w:hAnsi="Times New Roman"/>
        </w:rPr>
        <w:t xml:space="preserve">alcune </w:t>
      </w:r>
      <w:r w:rsidRPr="004D1BBA">
        <w:rPr>
          <w:rFonts w:ascii="Times New Roman" w:hAnsi="Times New Roman"/>
        </w:rPr>
        <w:t xml:space="preserve">specie bersaglio stimati </w:t>
      </w:r>
      <w:r w:rsidR="007F65B8" w:rsidRPr="007F65B8">
        <w:rPr>
          <w:rFonts w:ascii="Times New Roman" w:hAnsi="Times New Roman"/>
        </w:rPr>
        <w:t xml:space="preserve">per il </w:t>
      </w:r>
      <w:proofErr w:type="spellStart"/>
      <w:r w:rsidR="007F65B8" w:rsidRPr="007F65B8">
        <w:rPr>
          <w:rFonts w:ascii="Times New Roman" w:hAnsi="Times New Roman"/>
        </w:rPr>
        <w:t>macrostrato</w:t>
      </w:r>
      <w:proofErr w:type="spellEnd"/>
      <w:r w:rsidR="007F65B8" w:rsidRPr="007F65B8">
        <w:rPr>
          <w:rFonts w:ascii="Times New Roman" w:hAnsi="Times New Roman"/>
        </w:rPr>
        <w:t xml:space="preserve"> preferenziale </w:t>
      </w:r>
      <w:r w:rsidR="00C12670">
        <w:rPr>
          <w:rFonts w:ascii="Times New Roman" w:hAnsi="Times New Roman"/>
        </w:rPr>
        <w:t xml:space="preserve">della specie </w:t>
      </w:r>
      <w:r w:rsidR="007F65B8" w:rsidRPr="007F65B8">
        <w:rPr>
          <w:rFonts w:ascii="Times New Roman" w:hAnsi="Times New Roman"/>
        </w:rPr>
        <w:t>o l’area complessiva esplorata</w:t>
      </w:r>
      <w:r w:rsidR="00C12670" w:rsidRPr="00C12670">
        <w:rPr>
          <w:rFonts w:ascii="Times New Roman" w:hAnsi="Times New Roman"/>
        </w:rPr>
        <w:t xml:space="preserve"> </w:t>
      </w:r>
      <w:r w:rsidR="00C12670">
        <w:rPr>
          <w:rFonts w:ascii="Times New Roman" w:hAnsi="Times New Roman"/>
        </w:rPr>
        <w:t>(</w:t>
      </w:r>
      <w:r w:rsidR="00C12670" w:rsidRPr="004D1BBA">
        <w:rPr>
          <w:rFonts w:ascii="Times New Roman" w:hAnsi="Times New Roman"/>
        </w:rPr>
        <w:t xml:space="preserve">serie </w:t>
      </w:r>
      <w:r w:rsidR="00C12670">
        <w:rPr>
          <w:rFonts w:ascii="Times New Roman" w:hAnsi="Times New Roman"/>
        </w:rPr>
        <w:t xml:space="preserve">storica </w:t>
      </w:r>
      <w:proofErr w:type="spellStart"/>
      <w:r w:rsidR="00C12670" w:rsidRPr="004D1BBA">
        <w:rPr>
          <w:rFonts w:ascii="Times New Roman" w:hAnsi="Times New Roman"/>
        </w:rPr>
        <w:t>Medits</w:t>
      </w:r>
      <w:proofErr w:type="spellEnd"/>
      <w:r w:rsidR="00C12670" w:rsidRPr="004D1BBA">
        <w:rPr>
          <w:rFonts w:ascii="Times New Roman" w:hAnsi="Times New Roman"/>
        </w:rPr>
        <w:t xml:space="preserve"> 1994</w:t>
      </w:r>
      <w:r w:rsidR="00C12670" w:rsidRPr="004D1BBA">
        <w:t>‐</w:t>
      </w:r>
      <w:r w:rsidR="00C12670" w:rsidRPr="004D1BBA">
        <w:rPr>
          <w:rFonts w:ascii="Times New Roman" w:hAnsi="Times New Roman"/>
        </w:rPr>
        <w:t>201</w:t>
      </w:r>
      <w:r w:rsidR="0033367B">
        <w:rPr>
          <w:rFonts w:ascii="Times New Roman" w:hAnsi="Times New Roman"/>
        </w:rPr>
        <w:t>6</w:t>
      </w:r>
      <w:r w:rsidR="00C12670">
        <w:rPr>
          <w:rFonts w:ascii="Times New Roman" w:hAnsi="Times New Roman"/>
        </w:rPr>
        <w:t>)</w:t>
      </w:r>
      <w:r w:rsidRPr="004D1BBA">
        <w:rPr>
          <w:rFonts w:ascii="Times New Roman" w:hAnsi="Times New Roman"/>
        </w:rPr>
        <w:t>. In grassetto i valori significativi (alfa ≤ 0</w:t>
      </w:r>
      <w:r w:rsidR="00097BBF">
        <w:rPr>
          <w:rFonts w:ascii="Times New Roman" w:hAnsi="Times New Roman"/>
        </w:rPr>
        <w:t>.</w:t>
      </w:r>
      <w:r w:rsidRPr="004D1BBA">
        <w:rPr>
          <w:rFonts w:ascii="Times New Roman" w:hAnsi="Times New Roman"/>
        </w:rPr>
        <w:t>05).</w:t>
      </w:r>
      <w:r w:rsidR="007F65B8" w:rsidRPr="007F65B8">
        <w:t xml:space="preserve"> </w:t>
      </w:r>
      <w:r w:rsidR="007F65B8" w:rsidRPr="007F65B8">
        <w:rPr>
          <w:rFonts w:ascii="Times New Roman" w:hAnsi="Times New Roman"/>
        </w:rPr>
        <w:t>Sono evidenziati in verde i valori significativi positivi</w:t>
      </w:r>
      <w:r w:rsidR="007F65B8">
        <w:rPr>
          <w:rFonts w:ascii="Times New Roman" w:hAnsi="Times New Roman"/>
        </w:rPr>
        <w:t>.</w:t>
      </w:r>
    </w:p>
    <w:p w:rsidR="00241D54" w:rsidRPr="00E95565" w:rsidRDefault="00241D54" w:rsidP="00E64ECF">
      <w:pPr>
        <w:tabs>
          <w:tab w:val="left" w:pos="6555"/>
        </w:tabs>
        <w:spacing w:before="59" w:line="360" w:lineRule="auto"/>
        <w:jc w:val="both"/>
        <w:rPr>
          <w:rFonts w:ascii="Times New Roman" w:hAnsi="Times New Roman"/>
          <w:b/>
        </w:rPr>
      </w:pPr>
    </w:p>
    <w:tbl>
      <w:tblPr>
        <w:tblW w:w="512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"/>
        <w:gridCol w:w="952"/>
        <w:gridCol w:w="953"/>
        <w:gridCol w:w="953"/>
        <w:gridCol w:w="984"/>
        <w:gridCol w:w="941"/>
        <w:gridCol w:w="1014"/>
        <w:gridCol w:w="1051"/>
        <w:gridCol w:w="988"/>
        <w:gridCol w:w="1038"/>
      </w:tblGrid>
      <w:tr w:rsidR="002B41CA" w:rsidRPr="00215E63" w:rsidTr="002A65BA">
        <w:trPr>
          <w:trHeight w:hRule="exact" w:val="1021"/>
          <w:jc w:val="center"/>
        </w:trPr>
        <w:tc>
          <w:tcPr>
            <w:tcW w:w="510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</w:pPr>
          </w:p>
          <w:p w:rsidR="00B812DD" w:rsidRPr="00215E63" w:rsidRDefault="00B812DD" w:rsidP="00215E63">
            <w:pPr>
              <w:pStyle w:val="TableParagraph"/>
              <w:spacing w:before="1" w:line="360" w:lineRule="auto"/>
              <w:ind w:left="97" w:firstLine="136"/>
              <w:jc w:val="lef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Medits</w:t>
            </w:r>
            <w:proofErr w:type="spellEnd"/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1994</w:t>
            </w:r>
            <w:r w:rsidRPr="00215E63">
              <w:rPr>
                <w:rFonts w:ascii="Cambria Math" w:hAnsi="Cambria Math" w:cs="Cambria Math"/>
                <w:b/>
                <w:sz w:val="16"/>
                <w:szCs w:val="16"/>
              </w:rPr>
              <w:t>‐</w:t>
            </w: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201</w:t>
            </w:r>
            <w:r w:rsidR="00215E63"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482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line="219" w:lineRule="exact"/>
              <w:ind w:right="44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right="-9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Merl mer</w:t>
            </w:r>
          </w:p>
          <w:p w:rsidR="00B812DD" w:rsidRPr="00215E63" w:rsidRDefault="00B812DD" w:rsidP="002A65BA">
            <w:pPr>
              <w:pStyle w:val="TableParagraph"/>
              <w:ind w:left="44" w:right="44" w:hanging="4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215E63">
              <w:rPr>
                <w:rFonts w:ascii="Cambria Math" w:hAnsi="Cambria Math" w:cs="Cambria Math"/>
                <w:b/>
                <w:sz w:val="16"/>
                <w:szCs w:val="16"/>
              </w:rPr>
              <w:t>‐</w:t>
            </w: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800m)</w:t>
            </w:r>
          </w:p>
        </w:tc>
        <w:tc>
          <w:tcPr>
            <w:tcW w:w="482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right="-48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Mull bar</w:t>
            </w:r>
          </w:p>
          <w:p w:rsidR="00B812DD" w:rsidRPr="00215E63" w:rsidRDefault="00B812DD" w:rsidP="002A65BA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215E63">
              <w:rPr>
                <w:rFonts w:ascii="Cambria Math" w:hAnsi="Cambria Math" w:cs="Cambria Math"/>
                <w:b/>
                <w:sz w:val="16"/>
                <w:szCs w:val="16"/>
              </w:rPr>
              <w:t>‐</w:t>
            </w: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200m)</w:t>
            </w:r>
          </w:p>
        </w:tc>
        <w:tc>
          <w:tcPr>
            <w:tcW w:w="482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Mull sur</w:t>
            </w:r>
          </w:p>
          <w:p w:rsidR="00B812DD" w:rsidRPr="00215E63" w:rsidRDefault="00B812DD" w:rsidP="002A65BA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215E63">
              <w:rPr>
                <w:rFonts w:ascii="Cambria Math" w:hAnsi="Cambria Math" w:cs="Cambria Math"/>
                <w:b/>
                <w:sz w:val="16"/>
                <w:szCs w:val="16"/>
              </w:rPr>
              <w:t>‐</w:t>
            </w: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200m)</w:t>
            </w:r>
          </w:p>
        </w:tc>
        <w:tc>
          <w:tcPr>
            <w:tcW w:w="498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Page ery</w:t>
            </w:r>
            <w:r w:rsidRPr="00215E63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215E63">
              <w:rPr>
                <w:rFonts w:ascii="Cambria Math" w:hAnsi="Cambria Math" w:cs="Cambria Math"/>
                <w:b/>
                <w:sz w:val="16"/>
                <w:szCs w:val="16"/>
              </w:rPr>
              <w:t>‐</w:t>
            </w: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200m)</w:t>
            </w:r>
          </w:p>
        </w:tc>
        <w:tc>
          <w:tcPr>
            <w:tcW w:w="476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before="109"/>
              <w:ind w:right="46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Trac tra</w:t>
            </w: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(10-800m)</w:t>
            </w:r>
          </w:p>
        </w:tc>
        <w:tc>
          <w:tcPr>
            <w:tcW w:w="513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before="109"/>
              <w:ind w:right="46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Trac med</w:t>
            </w: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(10-200m)</w:t>
            </w:r>
          </w:p>
        </w:tc>
        <w:tc>
          <w:tcPr>
            <w:tcW w:w="532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before="109"/>
              <w:ind w:right="46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Nepr nor</w:t>
            </w: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(200-800m)</w:t>
            </w:r>
          </w:p>
        </w:tc>
        <w:tc>
          <w:tcPr>
            <w:tcW w:w="500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before="109"/>
              <w:ind w:right="46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Pape lon</w:t>
            </w: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(10-800m)</w:t>
            </w:r>
          </w:p>
        </w:tc>
        <w:tc>
          <w:tcPr>
            <w:tcW w:w="525" w:type="pct"/>
            <w:shd w:val="clear" w:color="auto" w:fill="D9D9D9"/>
            <w:vAlign w:val="center"/>
          </w:tcPr>
          <w:p w:rsidR="00B812DD" w:rsidRPr="00215E63" w:rsidRDefault="00B812DD" w:rsidP="002A65B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Aris fol</w:t>
            </w:r>
          </w:p>
          <w:p w:rsidR="00B812DD" w:rsidRPr="00215E63" w:rsidRDefault="00B812DD" w:rsidP="002A65BA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5E63">
              <w:rPr>
                <w:rFonts w:ascii="Times New Roman" w:hAnsi="Times New Roman" w:cs="Times New Roman"/>
                <w:b/>
                <w:sz w:val="16"/>
                <w:szCs w:val="16"/>
              </w:rPr>
              <w:t>(200-800m)</w:t>
            </w:r>
          </w:p>
        </w:tc>
      </w:tr>
      <w:tr w:rsidR="002B41CA" w:rsidRPr="00215E63" w:rsidTr="002A65BA">
        <w:trPr>
          <w:trHeight w:hRule="exact" w:val="794"/>
          <w:jc w:val="center"/>
        </w:trPr>
        <w:tc>
          <w:tcPr>
            <w:tcW w:w="510" w:type="pct"/>
            <w:vAlign w:val="center"/>
          </w:tcPr>
          <w:p w:rsidR="00B812DD" w:rsidRPr="00215E63" w:rsidRDefault="00215E63" w:rsidP="002A65BA">
            <w:pPr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215E63">
              <w:rPr>
                <w:rFonts w:ascii="Times New Roman" w:hAnsi="Times New Roman"/>
                <w:b/>
                <w:sz w:val="20"/>
                <w:szCs w:val="20"/>
              </w:rPr>
              <w:t>n</w:t>
            </w:r>
            <w:proofErr w:type="gramEnd"/>
            <w:r w:rsidR="00B812DD" w:rsidRPr="00215E63">
              <w:rPr>
                <w:rFonts w:ascii="Times New Roman" w:hAnsi="Times New Roman"/>
                <w:b/>
                <w:sz w:val="20"/>
                <w:szCs w:val="20"/>
              </w:rPr>
              <w:t>/km</w:t>
            </w:r>
            <w:r w:rsidR="00B812DD" w:rsidRPr="00215E63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0.337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B812DD" w:rsidRPr="005C602B" w:rsidRDefault="0047247A" w:rsidP="00215E6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7247A"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0.647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476" w:type="pct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513" w:type="pct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532" w:type="pct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0.380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-0.393</w:t>
            </w:r>
          </w:p>
        </w:tc>
      </w:tr>
      <w:tr w:rsidR="002B41CA" w:rsidRPr="00215E63" w:rsidTr="002A65BA">
        <w:trPr>
          <w:trHeight w:hRule="exact" w:val="511"/>
          <w:jc w:val="center"/>
        </w:trPr>
        <w:tc>
          <w:tcPr>
            <w:tcW w:w="510" w:type="pct"/>
            <w:vAlign w:val="center"/>
          </w:tcPr>
          <w:p w:rsidR="00B812DD" w:rsidRPr="00215E63" w:rsidRDefault="00B812DD" w:rsidP="002A65BA">
            <w:pPr>
              <w:ind w:right="-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15E63">
              <w:rPr>
                <w:rFonts w:ascii="Times New Roman" w:hAnsi="Times New Roman"/>
                <w:b/>
                <w:sz w:val="16"/>
                <w:szCs w:val="16"/>
              </w:rPr>
              <w:t>kg</w:t>
            </w:r>
            <w:proofErr w:type="gramEnd"/>
            <w:r w:rsidRPr="00215E63">
              <w:rPr>
                <w:rFonts w:ascii="Times New Roman" w:hAnsi="Times New Roman"/>
                <w:b/>
                <w:sz w:val="16"/>
                <w:szCs w:val="16"/>
              </w:rPr>
              <w:t>/km</w:t>
            </w:r>
            <w:r w:rsidRPr="00215E63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B812DD" w:rsidRPr="00215E63" w:rsidRDefault="00A86440" w:rsidP="00215E6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0.617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B812DD" w:rsidRPr="00215E63" w:rsidRDefault="00A86440" w:rsidP="00215E6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0.633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-0.311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B812DD" w:rsidRPr="00215E63" w:rsidRDefault="00A86440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476" w:type="pct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13" w:type="pct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532" w:type="pct"/>
            <w:vAlign w:val="center"/>
          </w:tcPr>
          <w:p w:rsidR="00B812DD" w:rsidRPr="00215E63" w:rsidRDefault="00A86440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B812DD" w:rsidRPr="00215E63" w:rsidRDefault="0047247A" w:rsidP="00215E6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7247A"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-0.438</w:t>
            </w:r>
          </w:p>
        </w:tc>
      </w:tr>
    </w:tbl>
    <w:p w:rsidR="00252DD6" w:rsidRDefault="00252DD6" w:rsidP="00500BC0">
      <w:pPr>
        <w:ind w:firstLine="708"/>
        <w:rPr>
          <w:rFonts w:ascii="Times New Roman" w:hAnsi="Times New Roman"/>
          <w:lang w:val="en-US"/>
        </w:rPr>
      </w:pPr>
    </w:p>
    <w:p w:rsidR="00215E63" w:rsidRDefault="00215E63" w:rsidP="00500BC0">
      <w:pPr>
        <w:ind w:firstLine="708"/>
        <w:rPr>
          <w:rFonts w:ascii="Times New Roman" w:hAnsi="Times New Roman"/>
          <w:lang w:val="en-US"/>
        </w:rPr>
      </w:pPr>
    </w:p>
    <w:p w:rsidR="00B812DD" w:rsidRPr="00D04D8F" w:rsidRDefault="00B812DD" w:rsidP="00252DD6">
      <w:pPr>
        <w:rPr>
          <w:rFonts w:ascii="Times New Roman" w:hAnsi="Times New Roman"/>
          <w:lang w:val="en-GB"/>
        </w:rPr>
      </w:pPr>
    </w:p>
    <w:tbl>
      <w:tblPr>
        <w:tblW w:w="485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1250"/>
        <w:gridCol w:w="1114"/>
        <w:gridCol w:w="1114"/>
        <w:gridCol w:w="1112"/>
        <w:gridCol w:w="1209"/>
        <w:gridCol w:w="1110"/>
        <w:gridCol w:w="1204"/>
      </w:tblGrid>
      <w:tr w:rsidR="00C37BAD" w:rsidRPr="00252DD6" w:rsidTr="00D04D8F">
        <w:trPr>
          <w:trHeight w:hRule="exact" w:val="907"/>
          <w:jc w:val="center"/>
        </w:trPr>
        <w:tc>
          <w:tcPr>
            <w:tcW w:w="666" w:type="pct"/>
            <w:shd w:val="clear" w:color="auto" w:fill="D9D9D9"/>
            <w:vAlign w:val="center"/>
          </w:tcPr>
          <w:p w:rsidR="008D7E2D" w:rsidRDefault="00C37BAD" w:rsidP="00D04D8F">
            <w:pPr>
              <w:pStyle w:val="TableParagraph"/>
              <w:spacing w:before="1" w:line="360" w:lineRule="auto"/>
              <w:ind w:right="7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52DD6">
              <w:rPr>
                <w:rFonts w:ascii="Times New Roman" w:hAnsi="Times New Roman" w:cs="Times New Roman"/>
                <w:b/>
                <w:sz w:val="20"/>
                <w:szCs w:val="20"/>
              </w:rPr>
              <w:t>Medits</w:t>
            </w:r>
            <w:proofErr w:type="spellEnd"/>
            <w:r w:rsidRPr="00252D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1994</w:t>
            </w:r>
            <w:r w:rsidRPr="00252DD6">
              <w:rPr>
                <w:rFonts w:cs="Times New Roman"/>
                <w:b/>
                <w:sz w:val="20"/>
                <w:szCs w:val="20"/>
              </w:rPr>
              <w:t>‐</w:t>
            </w:r>
            <w:r w:rsidRPr="00252DD6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8" w:type="pct"/>
            <w:shd w:val="clear" w:color="auto" w:fill="D9D9D9"/>
          </w:tcPr>
          <w:p w:rsidR="00C37BAD" w:rsidRPr="00C077FD" w:rsidRDefault="00C37BAD" w:rsidP="00D04D8F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C37BAD" w:rsidRPr="00C077FD" w:rsidRDefault="0048100A" w:rsidP="00D04D8F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Raja cla</w:t>
            </w:r>
          </w:p>
          <w:p w:rsidR="00C37BAD" w:rsidRPr="00C077FD" w:rsidRDefault="00C37BAD" w:rsidP="00D04D8F">
            <w:pPr>
              <w:pStyle w:val="TableParagraph"/>
              <w:ind w:left="44" w:right="44" w:hanging="4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C077FD">
              <w:rPr>
                <w:rFonts w:cs="Times New Roman"/>
                <w:b/>
                <w:sz w:val="16"/>
                <w:szCs w:val="16"/>
              </w:rPr>
              <w:t>‐</w:t>
            </w: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800 m)</w:t>
            </w:r>
          </w:p>
        </w:tc>
        <w:tc>
          <w:tcPr>
            <w:tcW w:w="595" w:type="pct"/>
            <w:shd w:val="clear" w:color="auto" w:fill="D9D9D9"/>
          </w:tcPr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E64ECF" w:rsidRPr="00C077FD" w:rsidRDefault="0048100A" w:rsidP="00D04D8F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Raja mir</w:t>
            </w:r>
          </w:p>
          <w:p w:rsidR="00C37BAD" w:rsidRPr="00C077FD" w:rsidRDefault="00C37BAD" w:rsidP="00D04D8F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C077FD">
              <w:rPr>
                <w:rFonts w:cs="Times New Roman"/>
                <w:b/>
                <w:sz w:val="16"/>
                <w:szCs w:val="16"/>
              </w:rPr>
              <w:t>‐</w:t>
            </w: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200 m)</w:t>
            </w:r>
          </w:p>
        </w:tc>
        <w:tc>
          <w:tcPr>
            <w:tcW w:w="595" w:type="pct"/>
            <w:shd w:val="clear" w:color="auto" w:fill="D9D9D9"/>
          </w:tcPr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C37BAD" w:rsidRPr="00C077FD" w:rsidRDefault="00C37BAD" w:rsidP="00D04D8F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Raja</w:t>
            </w:r>
            <w:r w:rsidR="00E64ECF"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 xml:space="preserve"> mel</w:t>
            </w:r>
          </w:p>
          <w:p w:rsidR="00C37BAD" w:rsidRPr="00C077FD" w:rsidRDefault="00C077FD" w:rsidP="00D04D8F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C37BAD"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-800</w:t>
            </w:r>
            <w:r w:rsidR="00C37BAD"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m)</w:t>
            </w:r>
          </w:p>
        </w:tc>
        <w:tc>
          <w:tcPr>
            <w:tcW w:w="594" w:type="pct"/>
            <w:shd w:val="clear" w:color="auto" w:fill="D9D9D9"/>
          </w:tcPr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C37BAD" w:rsidRPr="00C077FD" w:rsidRDefault="00C37BAD" w:rsidP="00D04D8F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E</w:t>
            </w:r>
            <w:r w:rsidR="00E64ECF"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tmo</w:t>
            </w:r>
            <w:r w:rsidR="00D04D8F"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 xml:space="preserve"> </w:t>
            </w:r>
            <w:r w:rsidR="00E64ECF"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spi</w:t>
            </w:r>
          </w:p>
          <w:p w:rsidR="00C37BAD" w:rsidRPr="00C077FD" w:rsidRDefault="00C37BAD" w:rsidP="00D04D8F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C077FD">
              <w:rPr>
                <w:rFonts w:cs="Times New Roman"/>
                <w:b/>
                <w:sz w:val="16"/>
                <w:szCs w:val="16"/>
              </w:rPr>
              <w:t>‐</w:t>
            </w: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200 m)</w:t>
            </w:r>
          </w:p>
        </w:tc>
        <w:tc>
          <w:tcPr>
            <w:tcW w:w="646" w:type="pct"/>
            <w:shd w:val="clear" w:color="auto" w:fill="D9D9D9"/>
          </w:tcPr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S</w:t>
            </w:r>
            <w:r w:rsidR="00E64ECF"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cyo can</w:t>
            </w:r>
          </w:p>
          <w:p w:rsidR="00C37BAD" w:rsidRPr="00C077FD" w:rsidRDefault="00C37BAD" w:rsidP="00D04D8F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(200-800 m)</w:t>
            </w:r>
          </w:p>
        </w:tc>
        <w:tc>
          <w:tcPr>
            <w:tcW w:w="593" w:type="pct"/>
            <w:shd w:val="clear" w:color="auto" w:fill="D9D9D9"/>
          </w:tcPr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S</w:t>
            </w:r>
            <w:r w:rsidR="00E64ECF"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qua bla</w:t>
            </w:r>
          </w:p>
          <w:p w:rsidR="00C37BAD" w:rsidRPr="00C077FD" w:rsidRDefault="00C37BAD" w:rsidP="00D04D8F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(10</w:t>
            </w:r>
            <w:r w:rsidRPr="00C077FD">
              <w:rPr>
                <w:rFonts w:cs="Times New Roman"/>
                <w:b/>
                <w:sz w:val="16"/>
                <w:szCs w:val="16"/>
              </w:rPr>
              <w:t>‐</w:t>
            </w:r>
            <w:r w:rsidRPr="00C077FD">
              <w:rPr>
                <w:rFonts w:ascii="Times New Roman" w:hAnsi="Times New Roman" w:cs="Times New Roman"/>
                <w:b/>
                <w:sz w:val="16"/>
                <w:szCs w:val="16"/>
              </w:rPr>
              <w:t>200 m)</w:t>
            </w:r>
          </w:p>
        </w:tc>
        <w:tc>
          <w:tcPr>
            <w:tcW w:w="643" w:type="pct"/>
            <w:shd w:val="clear" w:color="auto" w:fill="D9D9D9"/>
          </w:tcPr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i/>
                <w:sz w:val="16"/>
                <w:szCs w:val="16"/>
                <w:lang w:val="it-IT"/>
              </w:rPr>
            </w:pPr>
          </w:p>
          <w:p w:rsidR="00C37BAD" w:rsidRPr="00C077FD" w:rsidRDefault="00C37BAD" w:rsidP="00D04D8F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G</w:t>
            </w:r>
            <w:r w:rsidR="00E64ECF" w:rsidRPr="00C077FD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alu mel</w:t>
            </w:r>
          </w:p>
          <w:p w:rsidR="00C37BAD" w:rsidRPr="00C077FD" w:rsidRDefault="00C37BAD" w:rsidP="00D04D8F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</w:pPr>
            <w:r w:rsidRPr="00C077FD"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  <w:t>(200-800 m)</w:t>
            </w:r>
          </w:p>
        </w:tc>
      </w:tr>
      <w:tr w:rsidR="00C37BAD" w:rsidRPr="00252DD6" w:rsidTr="00D04D8F">
        <w:trPr>
          <w:trHeight w:hRule="exact" w:val="564"/>
          <w:jc w:val="center"/>
        </w:trPr>
        <w:tc>
          <w:tcPr>
            <w:tcW w:w="666" w:type="pct"/>
            <w:vAlign w:val="center"/>
          </w:tcPr>
          <w:p w:rsidR="00C37BAD" w:rsidRPr="00252DD6" w:rsidRDefault="00215E63" w:rsidP="00D04D8F">
            <w:pPr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n</w:t>
            </w:r>
            <w:proofErr w:type="gramEnd"/>
            <w:r w:rsidR="00C37BAD" w:rsidRPr="00252DD6">
              <w:rPr>
                <w:rFonts w:ascii="Times New Roman" w:hAnsi="Times New Roman"/>
                <w:b/>
                <w:sz w:val="20"/>
                <w:szCs w:val="20"/>
              </w:rPr>
              <w:t>/km</w:t>
            </w:r>
            <w:r w:rsidR="00C37BAD" w:rsidRPr="00D04D8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37BAD" w:rsidRPr="00215E63" w:rsidRDefault="00A86440" w:rsidP="00215E6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86440"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0.831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C37BAD" w:rsidRPr="00215E63" w:rsidRDefault="00A86440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C37BAD" w:rsidRPr="00215E63" w:rsidRDefault="00A86440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C37BAD" w:rsidRPr="00215E63" w:rsidRDefault="00A86440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C37BAD" w:rsidRPr="00215E63" w:rsidRDefault="00A86440" w:rsidP="00215E6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C37BAD" w:rsidRPr="00215E63" w:rsidRDefault="00A86440" w:rsidP="00215E6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0.838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C37BAD" w:rsidRPr="00215E63" w:rsidRDefault="00A86440" w:rsidP="00215E6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0.570</w:t>
            </w:r>
          </w:p>
        </w:tc>
      </w:tr>
      <w:tr w:rsidR="0084639C" w:rsidRPr="00252DD6" w:rsidTr="00D04D8F">
        <w:trPr>
          <w:trHeight w:hRule="exact" w:val="511"/>
          <w:jc w:val="center"/>
        </w:trPr>
        <w:tc>
          <w:tcPr>
            <w:tcW w:w="666" w:type="pct"/>
            <w:vAlign w:val="center"/>
          </w:tcPr>
          <w:p w:rsidR="0084639C" w:rsidRPr="00252DD6" w:rsidRDefault="0084639C" w:rsidP="0084639C">
            <w:pPr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252DD6">
              <w:rPr>
                <w:rFonts w:ascii="Times New Roman" w:hAnsi="Times New Roman"/>
                <w:b/>
                <w:sz w:val="20"/>
                <w:szCs w:val="20"/>
              </w:rPr>
              <w:t>kg</w:t>
            </w:r>
            <w:proofErr w:type="gramEnd"/>
            <w:r w:rsidRPr="00252DD6">
              <w:rPr>
                <w:rFonts w:ascii="Times New Roman" w:hAnsi="Times New Roman"/>
                <w:b/>
                <w:sz w:val="20"/>
                <w:szCs w:val="20"/>
              </w:rPr>
              <w:t>/km</w:t>
            </w:r>
            <w:r w:rsidRPr="00D04D8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84639C" w:rsidRPr="0084639C" w:rsidRDefault="0084639C" w:rsidP="00A8644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86440"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</w:t>
            </w:r>
            <w:r w:rsidR="00A86440" w:rsidRPr="00A86440"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850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84639C" w:rsidRPr="0084639C" w:rsidRDefault="00A86440" w:rsidP="00A8644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84639C" w:rsidRPr="00C077FD" w:rsidRDefault="00A86440" w:rsidP="00C077F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0.148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84639C" w:rsidRPr="0084639C" w:rsidRDefault="00A86440" w:rsidP="0084639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84639C" w:rsidRPr="0084639C" w:rsidRDefault="00A86440" w:rsidP="0084639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0.300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84639C" w:rsidRPr="00215E63" w:rsidRDefault="00A86440" w:rsidP="0084639C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0.817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84639C" w:rsidRPr="00215E63" w:rsidRDefault="00A86440" w:rsidP="0084639C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highlight w:val="green"/>
              </w:rPr>
              <w:t>0.669</w:t>
            </w:r>
          </w:p>
        </w:tc>
      </w:tr>
    </w:tbl>
    <w:p w:rsidR="00BD7F50" w:rsidRDefault="00BD7F50" w:rsidP="00252DD6">
      <w:pPr>
        <w:rPr>
          <w:rFonts w:ascii="Times New Roman" w:hAnsi="Times New Roman"/>
          <w:lang w:val="en-US"/>
        </w:rPr>
      </w:pPr>
    </w:p>
    <w:p w:rsidR="000C7877" w:rsidRPr="006B6832" w:rsidRDefault="000C7877" w:rsidP="00252DD6">
      <w:pPr>
        <w:rPr>
          <w:rFonts w:ascii="Times New Roman" w:hAnsi="Times New Roman"/>
          <w:lang w:val="en-US"/>
        </w:rPr>
      </w:pPr>
    </w:p>
    <w:p w:rsidR="000C7877" w:rsidRPr="006B6832" w:rsidRDefault="000C7877" w:rsidP="00252DD6">
      <w:pPr>
        <w:rPr>
          <w:rFonts w:ascii="Times New Roman" w:hAnsi="Times New Roman"/>
          <w:lang w:val="en-US"/>
        </w:rPr>
      </w:pPr>
    </w:p>
    <w:p w:rsidR="000C7877" w:rsidRPr="006B6832" w:rsidRDefault="007D48FE" w:rsidP="00252DD6">
      <w:pPr>
        <w:rPr>
          <w:rFonts w:ascii="Times New Roman" w:hAnsi="Times New Roman"/>
          <w:lang w:val="en-US"/>
        </w:rPr>
      </w:pPr>
      <w:r w:rsidRPr="006B6832">
        <w:rPr>
          <w:rFonts w:ascii="Times New Roman" w:hAnsi="Times New Roman"/>
          <w:lang w:val="en-US"/>
        </w:rPr>
        <w:br w:type="page"/>
      </w:r>
    </w:p>
    <w:p w:rsidR="000C7877" w:rsidRPr="00D04D8F" w:rsidRDefault="000C7877" w:rsidP="00252DD6">
      <w:pPr>
        <w:rPr>
          <w:rFonts w:ascii="Times New Roman" w:hAnsi="Times New Roman"/>
        </w:rPr>
      </w:pPr>
    </w:p>
    <w:p w:rsidR="00E95565" w:rsidRPr="00D04D8F" w:rsidRDefault="00E95565" w:rsidP="00252DD6">
      <w:pPr>
        <w:rPr>
          <w:rFonts w:ascii="Times New Roman" w:hAnsi="Times New Roman"/>
        </w:rPr>
      </w:pPr>
    </w:p>
    <w:p w:rsidR="000C7877" w:rsidRPr="00D04D8F" w:rsidRDefault="00FB1CEB" w:rsidP="00252DD6">
      <w:pPr>
        <w:rPr>
          <w:rFonts w:ascii="Times New Roman" w:hAnsi="Times New Roman"/>
        </w:rPr>
      </w:pPr>
      <w:r>
        <w:rPr>
          <w:noProof/>
        </w:rPr>
        <w:pict>
          <v:shape id="_x0000_s1057" type="#_x0000_t75" style="position:absolute;margin-left:1pt;margin-top:10.2pt;width:481.5pt;height:474pt;z-index:1;mso-position-horizontal-relative:text;mso-position-vertical-relative:text">
            <v:imagedata r:id="rId12" o:title=""/>
          </v:shape>
        </w:pict>
      </w:r>
    </w:p>
    <w:p w:rsidR="000C7877" w:rsidRPr="00D04D8F" w:rsidRDefault="000C7877" w:rsidP="00252DD6">
      <w:pPr>
        <w:rPr>
          <w:rFonts w:ascii="Times New Roman" w:hAnsi="Times New Roman"/>
        </w:rPr>
      </w:pPr>
    </w:p>
    <w:p w:rsidR="000C7877" w:rsidRPr="00D04D8F" w:rsidRDefault="000C7877" w:rsidP="000C7877">
      <w:pPr>
        <w:rPr>
          <w:rFonts w:ascii="Times New Roman" w:hAnsi="Times New Roman"/>
        </w:rPr>
      </w:pPr>
    </w:p>
    <w:p w:rsidR="000C7877" w:rsidRPr="00D04D8F" w:rsidRDefault="000C7877" w:rsidP="000C7877">
      <w:pPr>
        <w:rPr>
          <w:rFonts w:ascii="Times New Roman" w:hAnsi="Times New Roman"/>
        </w:rPr>
      </w:pPr>
    </w:p>
    <w:p w:rsidR="000C7877" w:rsidRPr="00D04D8F" w:rsidRDefault="000C7877" w:rsidP="000C7877">
      <w:pPr>
        <w:rPr>
          <w:rFonts w:ascii="Times New Roman" w:hAnsi="Times New Roman"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0C7877" w:rsidRPr="00D16290" w:rsidRDefault="000C7877" w:rsidP="007F698B">
      <w:pPr>
        <w:spacing w:before="1" w:line="360" w:lineRule="auto"/>
        <w:ind w:right="110"/>
        <w:jc w:val="both"/>
        <w:rPr>
          <w:rFonts w:ascii="Times New Roman" w:hAnsi="Times New Roman"/>
        </w:rPr>
      </w:pPr>
      <w:r w:rsidRPr="00D16290">
        <w:rPr>
          <w:rFonts w:ascii="Times New Roman" w:hAnsi="Times New Roman"/>
          <w:b/>
        </w:rPr>
        <w:t>Figura 3.4.1</w:t>
      </w:r>
      <w:r w:rsidRPr="00D16290">
        <w:rPr>
          <w:rFonts w:ascii="Times New Roman" w:hAnsi="Times New Roman"/>
        </w:rPr>
        <w:t xml:space="preserve"> – GSA16</w:t>
      </w:r>
      <w:r w:rsidR="002B41CA">
        <w:rPr>
          <w:rFonts w:ascii="Times New Roman" w:hAnsi="Times New Roman"/>
        </w:rPr>
        <w:t xml:space="preserve"> </w:t>
      </w:r>
      <w:r w:rsidR="002B41CA" w:rsidRPr="002B41CA">
        <w:rPr>
          <w:rFonts w:ascii="Times New Roman" w:hAnsi="Times New Roman"/>
        </w:rPr>
        <w:t>- MedSu1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. Indici di densità (</w:t>
      </w:r>
      <w:r w:rsidR="00C077FD">
        <w:rPr>
          <w:rFonts w:ascii="Times New Roman" w:hAnsi="Times New Roman"/>
        </w:rPr>
        <w:t>n</w:t>
      </w:r>
      <w:r w:rsidRPr="00D16290">
        <w:rPr>
          <w:rFonts w:ascii="Times New Roman" w:hAnsi="Times New Roman"/>
        </w:rPr>
        <w:t>/km</w:t>
      </w:r>
      <w:r w:rsidRPr="00D16290">
        <w:rPr>
          <w:rFonts w:ascii="Times New Roman" w:hAnsi="Times New Roman"/>
          <w:vertAlign w:val="superscript"/>
        </w:rPr>
        <w:t>2</w:t>
      </w:r>
      <w:r w:rsidRPr="00D16290">
        <w:rPr>
          <w:rFonts w:ascii="Times New Roman" w:hAnsi="Times New Roman"/>
        </w:rPr>
        <w:t xml:space="preserve">) di </w:t>
      </w:r>
      <w:r w:rsidRPr="00D16290">
        <w:rPr>
          <w:rFonts w:ascii="Times New Roman" w:hAnsi="Times New Roman"/>
          <w:i/>
        </w:rPr>
        <w:t xml:space="preserve">M. </w:t>
      </w:r>
      <w:proofErr w:type="spellStart"/>
      <w:r w:rsidRPr="00D16290">
        <w:rPr>
          <w:rFonts w:ascii="Times New Roman" w:hAnsi="Times New Roman"/>
          <w:i/>
        </w:rPr>
        <w:t>merluccius</w:t>
      </w:r>
      <w:proofErr w:type="spellEnd"/>
      <w:r w:rsidRPr="00D16290">
        <w:rPr>
          <w:rFonts w:ascii="Times New Roman" w:hAnsi="Times New Roman"/>
        </w:rPr>
        <w:t xml:space="preserve">, </w:t>
      </w:r>
      <w:r w:rsidRPr="00D16290">
        <w:rPr>
          <w:rFonts w:ascii="Times New Roman" w:hAnsi="Times New Roman"/>
          <w:i/>
        </w:rPr>
        <w:t xml:space="preserve">M. </w:t>
      </w:r>
      <w:proofErr w:type="spellStart"/>
      <w:r w:rsidRPr="00D16290">
        <w:rPr>
          <w:rFonts w:ascii="Times New Roman" w:hAnsi="Times New Roman"/>
          <w:i/>
        </w:rPr>
        <w:t>barbatus</w:t>
      </w:r>
      <w:proofErr w:type="spellEnd"/>
      <w:r w:rsidRPr="00D16290">
        <w:rPr>
          <w:rFonts w:ascii="Times New Roman" w:hAnsi="Times New Roman"/>
        </w:rPr>
        <w:t xml:space="preserve">, </w:t>
      </w:r>
      <w:r w:rsidRPr="00D16290">
        <w:rPr>
          <w:rFonts w:ascii="Times New Roman" w:hAnsi="Times New Roman"/>
          <w:i/>
        </w:rPr>
        <w:t xml:space="preserve">M. </w:t>
      </w:r>
      <w:proofErr w:type="spellStart"/>
      <w:r w:rsidRPr="00D16290">
        <w:rPr>
          <w:rFonts w:ascii="Times New Roman" w:hAnsi="Times New Roman"/>
          <w:i/>
        </w:rPr>
        <w:t>surmuletus</w:t>
      </w:r>
      <w:proofErr w:type="spellEnd"/>
      <w:r w:rsidR="00B812DD" w:rsidRPr="00D16290">
        <w:rPr>
          <w:rFonts w:ascii="Times New Roman" w:hAnsi="Times New Roman"/>
          <w:i/>
        </w:rPr>
        <w:t xml:space="preserve">, </w:t>
      </w:r>
      <w:r w:rsidRPr="00D16290">
        <w:rPr>
          <w:rFonts w:ascii="Times New Roman" w:hAnsi="Times New Roman"/>
          <w:i/>
        </w:rPr>
        <w:t>P.</w:t>
      </w:r>
      <w:r w:rsidRPr="00D16290">
        <w:rPr>
          <w:rFonts w:ascii="Times New Roman" w:hAnsi="Times New Roman"/>
        </w:rPr>
        <w:t xml:space="preserve"> </w:t>
      </w:r>
      <w:proofErr w:type="spellStart"/>
      <w:r w:rsidRPr="00D16290">
        <w:rPr>
          <w:rFonts w:ascii="Times New Roman" w:hAnsi="Times New Roman"/>
          <w:i/>
        </w:rPr>
        <w:t>erythrinus</w:t>
      </w:r>
      <w:proofErr w:type="spellEnd"/>
      <w:r w:rsidR="00B812DD" w:rsidRPr="00D16290">
        <w:rPr>
          <w:rFonts w:ascii="Times New Roman" w:hAnsi="Times New Roman"/>
        </w:rPr>
        <w:t xml:space="preserve">, </w:t>
      </w:r>
      <w:r w:rsidR="00B812DD" w:rsidRPr="00D16290">
        <w:rPr>
          <w:rFonts w:ascii="Times New Roman" w:hAnsi="Times New Roman"/>
          <w:i/>
        </w:rPr>
        <w:t xml:space="preserve">T. </w:t>
      </w:r>
      <w:proofErr w:type="spellStart"/>
      <w:r w:rsidR="00B812DD" w:rsidRPr="00D16290">
        <w:rPr>
          <w:rFonts w:ascii="Times New Roman" w:hAnsi="Times New Roman"/>
          <w:i/>
        </w:rPr>
        <w:t>trachurus</w:t>
      </w:r>
      <w:proofErr w:type="spellEnd"/>
      <w:r w:rsidR="00B812DD" w:rsidRPr="00D16290">
        <w:rPr>
          <w:rFonts w:ascii="Times New Roman" w:hAnsi="Times New Roman"/>
        </w:rPr>
        <w:t xml:space="preserve"> e </w:t>
      </w:r>
      <w:r w:rsidR="00B812DD" w:rsidRPr="00D16290">
        <w:rPr>
          <w:rFonts w:ascii="Times New Roman" w:hAnsi="Times New Roman"/>
          <w:i/>
        </w:rPr>
        <w:t xml:space="preserve">T. </w:t>
      </w:r>
      <w:proofErr w:type="spellStart"/>
      <w:r w:rsidR="00B812DD" w:rsidRPr="00D16290">
        <w:rPr>
          <w:rFonts w:ascii="Times New Roman" w:hAnsi="Times New Roman"/>
          <w:i/>
        </w:rPr>
        <w:t>mediterraneus</w:t>
      </w:r>
      <w:proofErr w:type="spellEnd"/>
      <w:r w:rsidR="00B812DD" w:rsidRPr="00D16290">
        <w:rPr>
          <w:rFonts w:ascii="Times New Roman" w:hAnsi="Times New Roman"/>
        </w:rPr>
        <w:t xml:space="preserve"> </w:t>
      </w:r>
      <w:r w:rsidRPr="00D16290">
        <w:rPr>
          <w:rFonts w:ascii="Times New Roman" w:hAnsi="Times New Roman"/>
        </w:rPr>
        <w:t xml:space="preserve">stimati </w:t>
      </w:r>
      <w:r w:rsidR="00D7267E">
        <w:rPr>
          <w:rFonts w:ascii="Times New Roman" w:hAnsi="Times New Roman"/>
        </w:rPr>
        <w:t xml:space="preserve">per il </w:t>
      </w:r>
      <w:proofErr w:type="spellStart"/>
      <w:r w:rsidR="00D7267E">
        <w:rPr>
          <w:rFonts w:ascii="Times New Roman" w:hAnsi="Times New Roman"/>
        </w:rPr>
        <w:t>macrostrato</w:t>
      </w:r>
      <w:proofErr w:type="spellEnd"/>
      <w:r w:rsidR="00D7267E">
        <w:rPr>
          <w:rFonts w:ascii="Times New Roman" w:hAnsi="Times New Roman"/>
        </w:rPr>
        <w:t xml:space="preserve"> preferenziale </w:t>
      </w:r>
      <w:r w:rsidR="00C12670">
        <w:rPr>
          <w:rFonts w:ascii="Times New Roman" w:hAnsi="Times New Roman"/>
        </w:rPr>
        <w:t xml:space="preserve">della specie </w:t>
      </w:r>
      <w:r w:rsidR="00D7267E">
        <w:rPr>
          <w:rFonts w:ascii="Times New Roman" w:hAnsi="Times New Roman"/>
        </w:rPr>
        <w:t>o l’area complessiva esplorata</w:t>
      </w:r>
      <w:r w:rsidR="00D7267E" w:rsidRPr="00D56E72">
        <w:rPr>
          <w:rFonts w:ascii="Times New Roman" w:hAnsi="Times New Roman"/>
        </w:rPr>
        <w:t xml:space="preserve"> </w:t>
      </w:r>
      <w:r w:rsidRPr="00D16290">
        <w:rPr>
          <w:rFonts w:ascii="Times New Roman" w:hAnsi="Times New Roman"/>
        </w:rPr>
        <w:t xml:space="preserve">(serie </w:t>
      </w:r>
      <w:proofErr w:type="spellStart"/>
      <w:r w:rsidRPr="00D16290">
        <w:rPr>
          <w:rFonts w:ascii="Times New Roman" w:hAnsi="Times New Roman"/>
        </w:rPr>
        <w:t>Medits</w:t>
      </w:r>
      <w:proofErr w:type="spellEnd"/>
      <w:r w:rsidRPr="00D16290">
        <w:rPr>
          <w:rFonts w:ascii="Times New Roman" w:hAnsi="Times New Roman"/>
        </w:rPr>
        <w:t xml:space="preserve"> 1994</w:t>
      </w:r>
      <w:r w:rsidRPr="00D16290">
        <w:t>‐</w:t>
      </w:r>
      <w:r w:rsidRPr="00D16290">
        <w:rPr>
          <w:rFonts w:ascii="Times New Roman" w:hAnsi="Times New Roman"/>
        </w:rPr>
        <w:t>201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).</w:t>
      </w:r>
    </w:p>
    <w:p w:rsidR="000C7877" w:rsidRDefault="000C7877" w:rsidP="000C7877">
      <w:pPr>
        <w:rPr>
          <w:rFonts w:ascii="Times New Roman" w:hAnsi="Times New Roman"/>
        </w:rPr>
      </w:pPr>
    </w:p>
    <w:p w:rsidR="000C7877" w:rsidRDefault="000C7877" w:rsidP="000C7877">
      <w:pPr>
        <w:rPr>
          <w:rFonts w:ascii="Times New Roman" w:hAnsi="Times New Roman"/>
        </w:rPr>
      </w:pPr>
    </w:p>
    <w:p w:rsidR="000C7877" w:rsidRDefault="000C7877" w:rsidP="000C7877">
      <w:pPr>
        <w:rPr>
          <w:rFonts w:ascii="Times New Roman" w:hAnsi="Times New Roman"/>
        </w:rPr>
      </w:pPr>
    </w:p>
    <w:p w:rsidR="00B312B3" w:rsidRPr="000C7877" w:rsidRDefault="00B312B3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FB1CEB" w:rsidP="000C7877">
      <w:pPr>
        <w:rPr>
          <w:rFonts w:ascii="Times New Roman" w:hAnsi="Times New Roman"/>
        </w:rPr>
      </w:pPr>
      <w:r>
        <w:rPr>
          <w:noProof/>
        </w:rPr>
        <w:pict>
          <v:shape id="_x0000_s1058" type="#_x0000_t75" style="position:absolute;margin-left:-6.6pt;margin-top:6.6pt;width:511.95pt;height:323.5pt;z-index:2;mso-position-horizontal-relative:text;mso-position-vertical-relative:text">
            <v:imagedata r:id="rId13" o:title=""/>
          </v:shape>
        </w:pict>
      </w: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Pr="000C7877" w:rsidRDefault="000C7877" w:rsidP="000C7877">
      <w:pPr>
        <w:rPr>
          <w:rFonts w:ascii="Times New Roman" w:hAnsi="Times New Roman"/>
        </w:rPr>
      </w:pPr>
    </w:p>
    <w:p w:rsidR="000C7877" w:rsidRDefault="000C7877" w:rsidP="000C7877">
      <w:pPr>
        <w:rPr>
          <w:rFonts w:ascii="Times New Roman" w:hAnsi="Times New Roman"/>
        </w:rPr>
      </w:pPr>
    </w:p>
    <w:p w:rsidR="00ED2A9F" w:rsidRDefault="00ED2A9F" w:rsidP="000C7877">
      <w:pPr>
        <w:rPr>
          <w:rFonts w:ascii="Times New Roman" w:hAnsi="Times New Roman"/>
        </w:rPr>
      </w:pPr>
    </w:p>
    <w:p w:rsidR="00ED2A9F" w:rsidRDefault="00ED2A9F" w:rsidP="000C7877">
      <w:pPr>
        <w:rPr>
          <w:rFonts w:ascii="Times New Roman" w:hAnsi="Times New Roman"/>
        </w:rPr>
      </w:pPr>
    </w:p>
    <w:p w:rsidR="00ED2A9F" w:rsidRDefault="00ED2A9F" w:rsidP="000C7877">
      <w:pPr>
        <w:rPr>
          <w:rFonts w:ascii="Times New Roman" w:hAnsi="Times New Roman"/>
        </w:rPr>
      </w:pPr>
    </w:p>
    <w:p w:rsidR="00ED2A9F" w:rsidRDefault="00ED2A9F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ED2A9F" w:rsidRDefault="00ED2A9F" w:rsidP="000C7877">
      <w:pPr>
        <w:rPr>
          <w:rFonts w:ascii="Times New Roman" w:hAnsi="Times New Roman"/>
        </w:rPr>
      </w:pPr>
    </w:p>
    <w:p w:rsidR="00164864" w:rsidRDefault="00164864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7A637B" w:rsidRDefault="007A637B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CF6A59" w:rsidRDefault="00CF6A59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CF6A59" w:rsidRDefault="00CF6A59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CF6A59" w:rsidRDefault="00CF6A59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7F698B" w:rsidRDefault="007F698B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</w:rPr>
      </w:pPr>
    </w:p>
    <w:p w:rsidR="007F698B" w:rsidRDefault="007F698B" w:rsidP="007F698B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7F698B" w:rsidRDefault="007F698B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</w:rPr>
      </w:pPr>
    </w:p>
    <w:p w:rsidR="007F698B" w:rsidRDefault="007F698B" w:rsidP="000C7877">
      <w:pPr>
        <w:spacing w:before="1" w:line="360" w:lineRule="auto"/>
        <w:ind w:left="114" w:right="110"/>
        <w:jc w:val="both"/>
        <w:rPr>
          <w:rFonts w:ascii="Times New Roman" w:hAnsi="Times New Roman"/>
          <w:b/>
        </w:rPr>
      </w:pPr>
    </w:p>
    <w:p w:rsidR="000C7877" w:rsidRPr="00D16290" w:rsidRDefault="000C7877" w:rsidP="000C7877">
      <w:pPr>
        <w:spacing w:before="1" w:line="360" w:lineRule="auto"/>
        <w:ind w:left="114" w:right="110"/>
        <w:jc w:val="both"/>
        <w:rPr>
          <w:rFonts w:ascii="Times New Roman" w:hAnsi="Times New Roman"/>
        </w:rPr>
      </w:pPr>
      <w:r w:rsidRPr="00D16290">
        <w:rPr>
          <w:rFonts w:ascii="Times New Roman" w:hAnsi="Times New Roman"/>
          <w:b/>
        </w:rPr>
        <w:t>Figura 3.4.2</w:t>
      </w:r>
      <w:r w:rsidRPr="00D16290">
        <w:rPr>
          <w:rFonts w:ascii="Times New Roman" w:hAnsi="Times New Roman"/>
        </w:rPr>
        <w:t xml:space="preserve"> – GSA16</w:t>
      </w:r>
      <w:r w:rsidR="002B41CA">
        <w:rPr>
          <w:rFonts w:ascii="Times New Roman" w:hAnsi="Times New Roman"/>
        </w:rPr>
        <w:t xml:space="preserve"> </w:t>
      </w:r>
      <w:r w:rsidR="002B41CA" w:rsidRPr="002B41CA">
        <w:rPr>
          <w:rFonts w:ascii="Times New Roman" w:hAnsi="Times New Roman"/>
        </w:rPr>
        <w:t>- MedSu1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. Indici di densità (</w:t>
      </w:r>
      <w:r w:rsidR="00C077FD">
        <w:rPr>
          <w:rFonts w:ascii="Times New Roman" w:hAnsi="Times New Roman"/>
        </w:rPr>
        <w:t>n</w:t>
      </w:r>
      <w:r w:rsidRPr="00D16290">
        <w:rPr>
          <w:rFonts w:ascii="Times New Roman" w:hAnsi="Times New Roman"/>
        </w:rPr>
        <w:t>/km</w:t>
      </w:r>
      <w:r w:rsidRPr="00D16290">
        <w:rPr>
          <w:rFonts w:ascii="Times New Roman" w:hAnsi="Times New Roman"/>
          <w:vertAlign w:val="superscript"/>
        </w:rPr>
        <w:t>2</w:t>
      </w:r>
      <w:r w:rsidRPr="00D16290">
        <w:rPr>
          <w:rFonts w:ascii="Times New Roman" w:hAnsi="Times New Roman"/>
        </w:rPr>
        <w:t xml:space="preserve">) di </w:t>
      </w:r>
      <w:r w:rsidR="00ED2A9F" w:rsidRPr="00D16290">
        <w:rPr>
          <w:rFonts w:ascii="Times New Roman" w:hAnsi="Times New Roman"/>
          <w:i/>
        </w:rPr>
        <w:t>N</w:t>
      </w:r>
      <w:r w:rsidRPr="00D16290">
        <w:rPr>
          <w:rFonts w:ascii="Times New Roman" w:hAnsi="Times New Roman"/>
          <w:i/>
        </w:rPr>
        <w:t xml:space="preserve">. </w:t>
      </w:r>
      <w:proofErr w:type="spellStart"/>
      <w:r w:rsidR="00ED2A9F" w:rsidRPr="00D16290">
        <w:rPr>
          <w:rFonts w:ascii="Times New Roman" w:hAnsi="Times New Roman"/>
          <w:i/>
        </w:rPr>
        <w:t>norvegicus</w:t>
      </w:r>
      <w:proofErr w:type="spellEnd"/>
      <w:r w:rsidRPr="00D16290">
        <w:rPr>
          <w:rFonts w:ascii="Times New Roman" w:hAnsi="Times New Roman"/>
        </w:rPr>
        <w:t xml:space="preserve">, </w:t>
      </w:r>
      <w:r w:rsidR="00ED2A9F" w:rsidRPr="00D16290">
        <w:rPr>
          <w:rFonts w:ascii="Times New Roman" w:hAnsi="Times New Roman"/>
          <w:i/>
        </w:rPr>
        <w:t xml:space="preserve">P. </w:t>
      </w:r>
      <w:proofErr w:type="spellStart"/>
      <w:r w:rsidR="00ED2A9F" w:rsidRPr="00D16290">
        <w:rPr>
          <w:rFonts w:ascii="Times New Roman" w:hAnsi="Times New Roman"/>
          <w:i/>
        </w:rPr>
        <w:t>longirostris</w:t>
      </w:r>
      <w:proofErr w:type="spellEnd"/>
      <w:r w:rsidRPr="00D16290">
        <w:rPr>
          <w:rFonts w:ascii="Times New Roman" w:hAnsi="Times New Roman"/>
        </w:rPr>
        <w:t xml:space="preserve"> e </w:t>
      </w:r>
      <w:r w:rsidR="00ED2A9F" w:rsidRPr="00D16290">
        <w:rPr>
          <w:rFonts w:ascii="Times New Roman" w:hAnsi="Times New Roman"/>
          <w:i/>
        </w:rPr>
        <w:t>A</w:t>
      </w:r>
      <w:r w:rsidRPr="00D16290">
        <w:rPr>
          <w:rFonts w:ascii="Times New Roman" w:hAnsi="Times New Roman"/>
          <w:i/>
        </w:rPr>
        <w:t>.</w:t>
      </w:r>
      <w:r w:rsidRPr="00D16290">
        <w:rPr>
          <w:rFonts w:ascii="Times New Roman" w:hAnsi="Times New Roman"/>
        </w:rPr>
        <w:t xml:space="preserve"> </w:t>
      </w:r>
      <w:r w:rsidR="00ED2A9F" w:rsidRPr="00D16290">
        <w:rPr>
          <w:rFonts w:ascii="Times New Roman" w:hAnsi="Times New Roman"/>
          <w:i/>
        </w:rPr>
        <w:t xml:space="preserve">foliacea </w:t>
      </w:r>
      <w:r w:rsidRPr="00D16290">
        <w:rPr>
          <w:rFonts w:ascii="Times New Roman" w:hAnsi="Times New Roman"/>
        </w:rPr>
        <w:t xml:space="preserve">stimati </w:t>
      </w:r>
      <w:r w:rsidR="00D7267E" w:rsidRPr="00D7267E">
        <w:rPr>
          <w:rFonts w:ascii="Times New Roman" w:hAnsi="Times New Roman"/>
        </w:rPr>
        <w:t xml:space="preserve">per il </w:t>
      </w:r>
      <w:proofErr w:type="spellStart"/>
      <w:r w:rsidR="00D7267E" w:rsidRPr="00D7267E">
        <w:rPr>
          <w:rFonts w:ascii="Times New Roman" w:hAnsi="Times New Roman"/>
        </w:rPr>
        <w:t>macrostrato</w:t>
      </w:r>
      <w:proofErr w:type="spellEnd"/>
      <w:r w:rsidR="00D7267E" w:rsidRPr="00D7267E">
        <w:rPr>
          <w:rFonts w:ascii="Times New Roman" w:hAnsi="Times New Roman"/>
        </w:rPr>
        <w:t xml:space="preserve"> preferenziale </w:t>
      </w:r>
      <w:r w:rsidR="00C12670">
        <w:rPr>
          <w:rFonts w:ascii="Times New Roman" w:hAnsi="Times New Roman"/>
        </w:rPr>
        <w:t xml:space="preserve">della specie </w:t>
      </w:r>
      <w:r w:rsidR="00D7267E" w:rsidRPr="00D7267E">
        <w:rPr>
          <w:rFonts w:ascii="Times New Roman" w:hAnsi="Times New Roman"/>
        </w:rPr>
        <w:t>o l’area complessiva esplorata</w:t>
      </w:r>
      <w:r w:rsidR="008130DD">
        <w:rPr>
          <w:rFonts w:ascii="Times New Roman" w:hAnsi="Times New Roman"/>
        </w:rPr>
        <w:t xml:space="preserve"> (</w:t>
      </w:r>
      <w:r w:rsidRPr="00D16290">
        <w:rPr>
          <w:rFonts w:ascii="Times New Roman" w:hAnsi="Times New Roman"/>
        </w:rPr>
        <w:t xml:space="preserve">serie </w:t>
      </w:r>
      <w:proofErr w:type="spellStart"/>
      <w:r w:rsidRPr="00D16290">
        <w:rPr>
          <w:rFonts w:ascii="Times New Roman" w:hAnsi="Times New Roman"/>
        </w:rPr>
        <w:t>Medits</w:t>
      </w:r>
      <w:proofErr w:type="spellEnd"/>
      <w:r w:rsidRPr="00D16290">
        <w:rPr>
          <w:rFonts w:ascii="Times New Roman" w:hAnsi="Times New Roman"/>
        </w:rPr>
        <w:t xml:space="preserve"> 1994</w:t>
      </w:r>
      <w:r w:rsidRPr="00D16290">
        <w:t>‐</w:t>
      </w:r>
      <w:r w:rsidRPr="00D16290">
        <w:rPr>
          <w:rFonts w:ascii="Times New Roman" w:hAnsi="Times New Roman"/>
        </w:rPr>
        <w:t>201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).</w:t>
      </w:r>
    </w:p>
    <w:p w:rsidR="000C7877" w:rsidRDefault="000C7877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164864" w:rsidP="000C787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FB1CEB">
        <w:rPr>
          <w:noProof/>
        </w:rPr>
        <w:lastRenderedPageBreak/>
        <w:pict>
          <v:shape id="_x0000_s1059" type="#_x0000_t75" style="position:absolute;margin-left:21pt;margin-top:10.6pt;width:453.8pt;height:576.45pt;z-index:3;mso-position-horizontal-relative:text;mso-position-vertical-relative:text">
            <v:imagedata r:id="rId14" o:title=""/>
          </v:shape>
        </w:pict>
      </w: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Default="008F4991" w:rsidP="000C7877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8F4991" w:rsidRPr="008F4991" w:rsidRDefault="008F4991" w:rsidP="008F4991">
      <w:pPr>
        <w:rPr>
          <w:rFonts w:ascii="Times New Roman" w:hAnsi="Times New Roman"/>
        </w:rPr>
      </w:pPr>
    </w:p>
    <w:p w:rsidR="009866A5" w:rsidRDefault="009866A5" w:rsidP="00B812DD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9866A5" w:rsidRDefault="009866A5" w:rsidP="00B812DD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9866A5" w:rsidRDefault="009866A5" w:rsidP="00B812DD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8F4991" w:rsidRPr="00D16290" w:rsidRDefault="008F4991" w:rsidP="00B812DD">
      <w:pPr>
        <w:spacing w:before="1" w:line="360" w:lineRule="auto"/>
        <w:ind w:right="110"/>
        <w:jc w:val="both"/>
        <w:rPr>
          <w:rFonts w:ascii="Times New Roman" w:hAnsi="Times New Roman"/>
        </w:rPr>
      </w:pPr>
      <w:r w:rsidRPr="00D16290">
        <w:rPr>
          <w:rFonts w:ascii="Times New Roman" w:hAnsi="Times New Roman"/>
          <w:b/>
        </w:rPr>
        <w:t>Figura 3.4.3</w:t>
      </w:r>
      <w:r w:rsidRPr="00D16290">
        <w:rPr>
          <w:rFonts w:ascii="Times New Roman" w:hAnsi="Times New Roman"/>
        </w:rPr>
        <w:t xml:space="preserve"> – GSA16</w:t>
      </w:r>
      <w:r w:rsidR="002B41CA">
        <w:rPr>
          <w:rFonts w:ascii="Times New Roman" w:hAnsi="Times New Roman"/>
        </w:rPr>
        <w:t xml:space="preserve"> </w:t>
      </w:r>
      <w:r w:rsidR="002B41CA" w:rsidRPr="002B41CA">
        <w:rPr>
          <w:rFonts w:ascii="Times New Roman" w:hAnsi="Times New Roman"/>
        </w:rPr>
        <w:t>- MedSu1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. Indici di densità (N/km</w:t>
      </w:r>
      <w:r w:rsidRPr="00D16290">
        <w:rPr>
          <w:rFonts w:ascii="Times New Roman" w:hAnsi="Times New Roman"/>
          <w:vertAlign w:val="superscript"/>
        </w:rPr>
        <w:t>2</w:t>
      </w:r>
      <w:r w:rsidRPr="00D16290">
        <w:rPr>
          <w:rFonts w:ascii="Times New Roman" w:hAnsi="Times New Roman"/>
        </w:rPr>
        <w:t xml:space="preserve">) di </w:t>
      </w:r>
      <w:proofErr w:type="spellStart"/>
      <w:r w:rsidRPr="00D16290">
        <w:rPr>
          <w:rFonts w:ascii="Times New Roman" w:hAnsi="Times New Roman"/>
          <w:i/>
        </w:rPr>
        <w:t>Raja</w:t>
      </w:r>
      <w:proofErr w:type="spellEnd"/>
      <w:r w:rsidRPr="00D16290">
        <w:rPr>
          <w:rFonts w:ascii="Times New Roman" w:hAnsi="Times New Roman"/>
          <w:i/>
        </w:rPr>
        <w:t xml:space="preserve"> clavata</w:t>
      </w:r>
      <w:r w:rsidRPr="00D16290">
        <w:rPr>
          <w:rFonts w:ascii="Times New Roman" w:hAnsi="Times New Roman"/>
        </w:rPr>
        <w:t xml:space="preserve">, </w:t>
      </w:r>
      <w:proofErr w:type="spellStart"/>
      <w:r w:rsidRPr="00D16290">
        <w:rPr>
          <w:rFonts w:ascii="Times New Roman" w:hAnsi="Times New Roman"/>
          <w:i/>
        </w:rPr>
        <w:t>Raja</w:t>
      </w:r>
      <w:proofErr w:type="spellEnd"/>
      <w:r w:rsidRPr="00D16290">
        <w:rPr>
          <w:rFonts w:ascii="Times New Roman" w:hAnsi="Times New Roman"/>
          <w:i/>
        </w:rPr>
        <w:t xml:space="preserve"> </w:t>
      </w:r>
      <w:proofErr w:type="spellStart"/>
      <w:r w:rsidRPr="00D16290">
        <w:rPr>
          <w:rFonts w:ascii="Times New Roman" w:hAnsi="Times New Roman"/>
          <w:i/>
        </w:rPr>
        <w:t>miraletus</w:t>
      </w:r>
      <w:proofErr w:type="spellEnd"/>
      <w:r w:rsidRPr="00D16290">
        <w:rPr>
          <w:rFonts w:ascii="Times New Roman" w:hAnsi="Times New Roman"/>
          <w:i/>
        </w:rPr>
        <w:t xml:space="preserve">, </w:t>
      </w:r>
      <w:proofErr w:type="spellStart"/>
      <w:r w:rsidR="00925DCF">
        <w:rPr>
          <w:rFonts w:ascii="Times New Roman" w:hAnsi="Times New Roman"/>
          <w:i/>
        </w:rPr>
        <w:t>Raja</w:t>
      </w:r>
      <w:proofErr w:type="spellEnd"/>
      <w:r w:rsidR="00925DCF">
        <w:rPr>
          <w:rFonts w:ascii="Times New Roman" w:hAnsi="Times New Roman"/>
          <w:i/>
        </w:rPr>
        <w:t xml:space="preserve"> </w:t>
      </w:r>
      <w:proofErr w:type="spellStart"/>
      <w:r w:rsidR="00925DCF">
        <w:rPr>
          <w:rFonts w:ascii="Times New Roman" w:hAnsi="Times New Roman"/>
          <w:i/>
        </w:rPr>
        <w:t>melitensis</w:t>
      </w:r>
      <w:proofErr w:type="spellEnd"/>
      <w:r w:rsidR="00925DCF">
        <w:rPr>
          <w:rFonts w:ascii="Times New Roman" w:hAnsi="Times New Roman"/>
          <w:i/>
        </w:rPr>
        <w:t xml:space="preserve">, </w:t>
      </w:r>
      <w:r w:rsidRPr="00D16290">
        <w:rPr>
          <w:rFonts w:ascii="Times New Roman" w:hAnsi="Times New Roman"/>
          <w:i/>
        </w:rPr>
        <w:t xml:space="preserve">E. </w:t>
      </w:r>
      <w:proofErr w:type="spellStart"/>
      <w:r w:rsidRPr="00D16290">
        <w:rPr>
          <w:rFonts w:ascii="Times New Roman" w:hAnsi="Times New Roman"/>
          <w:i/>
        </w:rPr>
        <w:t>spinax</w:t>
      </w:r>
      <w:proofErr w:type="spellEnd"/>
      <w:r w:rsidRPr="00D16290">
        <w:rPr>
          <w:rFonts w:ascii="Times New Roman" w:hAnsi="Times New Roman"/>
          <w:i/>
        </w:rPr>
        <w:t xml:space="preserve">, S. </w:t>
      </w:r>
      <w:proofErr w:type="spellStart"/>
      <w:r w:rsidRPr="00D16290">
        <w:rPr>
          <w:rFonts w:ascii="Times New Roman" w:hAnsi="Times New Roman"/>
          <w:i/>
        </w:rPr>
        <w:t>canicula</w:t>
      </w:r>
      <w:proofErr w:type="spellEnd"/>
      <w:r w:rsidRPr="00D16290">
        <w:rPr>
          <w:rFonts w:ascii="Times New Roman" w:hAnsi="Times New Roman"/>
          <w:i/>
        </w:rPr>
        <w:t xml:space="preserve">, S. </w:t>
      </w:r>
      <w:proofErr w:type="spellStart"/>
      <w:r w:rsidRPr="00D16290">
        <w:rPr>
          <w:rFonts w:ascii="Times New Roman" w:hAnsi="Times New Roman"/>
          <w:i/>
        </w:rPr>
        <w:t>blanvillei</w:t>
      </w:r>
      <w:proofErr w:type="spellEnd"/>
      <w:r w:rsidRPr="00D16290">
        <w:rPr>
          <w:rFonts w:ascii="Times New Roman" w:hAnsi="Times New Roman"/>
          <w:i/>
        </w:rPr>
        <w:t xml:space="preserve"> </w:t>
      </w:r>
      <w:r w:rsidRPr="00D16290">
        <w:rPr>
          <w:rFonts w:ascii="Times New Roman" w:hAnsi="Times New Roman"/>
        </w:rPr>
        <w:t xml:space="preserve">e </w:t>
      </w:r>
      <w:r w:rsidRPr="00D16290">
        <w:rPr>
          <w:rFonts w:ascii="Times New Roman" w:hAnsi="Times New Roman"/>
          <w:i/>
        </w:rPr>
        <w:t xml:space="preserve">G. </w:t>
      </w:r>
      <w:proofErr w:type="spellStart"/>
      <w:r w:rsidRPr="00D16290">
        <w:rPr>
          <w:rFonts w:ascii="Times New Roman" w:hAnsi="Times New Roman"/>
          <w:i/>
        </w:rPr>
        <w:t>melastomus</w:t>
      </w:r>
      <w:proofErr w:type="spellEnd"/>
      <w:r w:rsidRPr="00D16290">
        <w:rPr>
          <w:rFonts w:ascii="Times New Roman" w:hAnsi="Times New Roman"/>
          <w:i/>
        </w:rPr>
        <w:t xml:space="preserve"> </w:t>
      </w:r>
      <w:r w:rsidRPr="00D16290">
        <w:rPr>
          <w:rFonts w:ascii="Times New Roman" w:hAnsi="Times New Roman"/>
        </w:rPr>
        <w:t xml:space="preserve">stimati </w:t>
      </w:r>
      <w:r w:rsidR="00FE1796">
        <w:rPr>
          <w:rFonts w:ascii="Times New Roman" w:hAnsi="Times New Roman"/>
        </w:rPr>
        <w:t xml:space="preserve">per il </w:t>
      </w:r>
      <w:proofErr w:type="spellStart"/>
      <w:r w:rsidR="00FE1796">
        <w:rPr>
          <w:rFonts w:ascii="Times New Roman" w:hAnsi="Times New Roman"/>
        </w:rPr>
        <w:t>macrostrato</w:t>
      </w:r>
      <w:proofErr w:type="spellEnd"/>
      <w:r w:rsidR="00FE1796">
        <w:rPr>
          <w:rFonts w:ascii="Times New Roman" w:hAnsi="Times New Roman"/>
        </w:rPr>
        <w:t xml:space="preserve"> preferenziale </w:t>
      </w:r>
      <w:r w:rsidR="00C12670">
        <w:rPr>
          <w:rFonts w:ascii="Times New Roman" w:hAnsi="Times New Roman"/>
        </w:rPr>
        <w:t xml:space="preserve">della specie </w:t>
      </w:r>
      <w:r w:rsidR="00FE1796">
        <w:rPr>
          <w:rFonts w:ascii="Times New Roman" w:hAnsi="Times New Roman"/>
        </w:rPr>
        <w:t>o l’area complessiva esplorata</w:t>
      </w:r>
      <w:r w:rsidR="00FE1796" w:rsidRPr="00D56E72">
        <w:rPr>
          <w:rFonts w:ascii="Times New Roman" w:hAnsi="Times New Roman"/>
        </w:rPr>
        <w:t xml:space="preserve"> </w:t>
      </w:r>
      <w:r w:rsidRPr="00D16290">
        <w:rPr>
          <w:rFonts w:ascii="Times New Roman" w:hAnsi="Times New Roman"/>
        </w:rPr>
        <w:t xml:space="preserve">(serie </w:t>
      </w:r>
      <w:proofErr w:type="spellStart"/>
      <w:r w:rsidRPr="00D16290">
        <w:rPr>
          <w:rFonts w:ascii="Times New Roman" w:hAnsi="Times New Roman"/>
        </w:rPr>
        <w:t>Medits</w:t>
      </w:r>
      <w:proofErr w:type="spellEnd"/>
      <w:r w:rsidRPr="00D16290">
        <w:rPr>
          <w:rFonts w:ascii="Times New Roman" w:hAnsi="Times New Roman"/>
        </w:rPr>
        <w:t xml:space="preserve"> 1994</w:t>
      </w:r>
      <w:r w:rsidRPr="00D16290">
        <w:t>‐</w:t>
      </w:r>
      <w:r w:rsidRPr="00D16290">
        <w:rPr>
          <w:rFonts w:ascii="Times New Roman" w:hAnsi="Times New Roman"/>
        </w:rPr>
        <w:t>201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).</w:t>
      </w:r>
    </w:p>
    <w:p w:rsidR="00D12F4A" w:rsidRPr="00B812DD" w:rsidRDefault="00B812DD" w:rsidP="00B812DD">
      <w:pPr>
        <w:spacing w:before="1" w:line="360" w:lineRule="auto"/>
        <w:ind w:left="114" w:right="11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D12F4A" w:rsidRDefault="00FB1CEB" w:rsidP="00B312B3">
      <w:pPr>
        <w:spacing w:before="1" w:line="360" w:lineRule="auto"/>
        <w:ind w:right="110"/>
        <w:jc w:val="both"/>
        <w:rPr>
          <w:rFonts w:ascii="Times New Roman" w:hAnsi="Times New Roman"/>
          <w:b/>
          <w:sz w:val="22"/>
          <w:szCs w:val="22"/>
        </w:rPr>
      </w:pPr>
      <w:r>
        <w:rPr>
          <w:noProof/>
        </w:rPr>
        <w:pict>
          <v:shape id="_x0000_s1060" type="#_x0000_t75" style="position:absolute;left:0;text-align:left;margin-left:.3pt;margin-top:19.25pt;width:496.8pt;height:487pt;z-index:4;mso-position-horizontal-relative:text;mso-position-vertical-relative:text">
            <v:imagedata r:id="rId15" o:title=""/>
          </v:shape>
        </w:pict>
      </w: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C96F15">
      <w:pPr>
        <w:spacing w:before="1" w:line="360" w:lineRule="auto"/>
        <w:ind w:right="110"/>
        <w:jc w:val="both"/>
        <w:rPr>
          <w:rFonts w:ascii="Times New Roman" w:hAnsi="Times New Roman"/>
          <w:b/>
          <w:sz w:val="22"/>
          <w:szCs w:val="22"/>
        </w:rPr>
      </w:pPr>
    </w:p>
    <w:p w:rsidR="00D12F4A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B812DD" w:rsidRDefault="00B812DD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B812DD" w:rsidRDefault="00B812DD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B812DD" w:rsidRDefault="00B812DD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B812DD" w:rsidRDefault="00B812DD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B812DD" w:rsidRDefault="00B812DD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B312B3" w:rsidRDefault="00B312B3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  <w:sz w:val="22"/>
          <w:szCs w:val="22"/>
        </w:rPr>
      </w:pPr>
    </w:p>
    <w:p w:rsidR="009866A5" w:rsidRDefault="009866A5" w:rsidP="00D12F4A">
      <w:pPr>
        <w:spacing w:before="1" w:line="360" w:lineRule="auto"/>
        <w:ind w:left="114" w:right="110"/>
        <w:jc w:val="both"/>
        <w:rPr>
          <w:rFonts w:ascii="Times New Roman" w:hAnsi="Times New Roman"/>
          <w:b/>
        </w:rPr>
      </w:pPr>
    </w:p>
    <w:p w:rsidR="00D12F4A" w:rsidRPr="00D16290" w:rsidRDefault="00D12F4A" w:rsidP="00D12F4A">
      <w:pPr>
        <w:spacing w:before="1" w:line="360" w:lineRule="auto"/>
        <w:ind w:left="114" w:right="110"/>
        <w:jc w:val="both"/>
        <w:rPr>
          <w:rFonts w:ascii="Times New Roman" w:hAnsi="Times New Roman"/>
        </w:rPr>
      </w:pPr>
      <w:r w:rsidRPr="00D16290">
        <w:rPr>
          <w:rFonts w:ascii="Times New Roman" w:hAnsi="Times New Roman"/>
          <w:b/>
        </w:rPr>
        <w:t>Figura 3.4.4</w:t>
      </w:r>
      <w:r w:rsidRPr="00D16290">
        <w:rPr>
          <w:rFonts w:ascii="Times New Roman" w:hAnsi="Times New Roman"/>
        </w:rPr>
        <w:t xml:space="preserve"> – GSA16</w:t>
      </w:r>
      <w:r w:rsidR="002B41CA">
        <w:rPr>
          <w:rFonts w:ascii="Times New Roman" w:hAnsi="Times New Roman"/>
        </w:rPr>
        <w:t xml:space="preserve"> </w:t>
      </w:r>
      <w:r w:rsidR="002B41CA" w:rsidRPr="002B41CA">
        <w:rPr>
          <w:rFonts w:ascii="Times New Roman" w:hAnsi="Times New Roman"/>
        </w:rPr>
        <w:t>- MedSu1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. Indici di biomassa (kg/km</w:t>
      </w:r>
      <w:r w:rsidRPr="00D16290">
        <w:rPr>
          <w:rFonts w:ascii="Times New Roman" w:hAnsi="Times New Roman"/>
          <w:vertAlign w:val="superscript"/>
        </w:rPr>
        <w:t>2</w:t>
      </w:r>
      <w:r w:rsidRPr="00D16290">
        <w:rPr>
          <w:rFonts w:ascii="Times New Roman" w:hAnsi="Times New Roman"/>
        </w:rPr>
        <w:t xml:space="preserve">) di </w:t>
      </w:r>
      <w:r w:rsidRPr="00D16290">
        <w:rPr>
          <w:rFonts w:ascii="Times New Roman" w:hAnsi="Times New Roman"/>
          <w:i/>
        </w:rPr>
        <w:t xml:space="preserve">M. </w:t>
      </w:r>
      <w:proofErr w:type="spellStart"/>
      <w:r w:rsidRPr="00D16290">
        <w:rPr>
          <w:rFonts w:ascii="Times New Roman" w:hAnsi="Times New Roman"/>
          <w:i/>
        </w:rPr>
        <w:t>merluccius</w:t>
      </w:r>
      <w:proofErr w:type="spellEnd"/>
      <w:r w:rsidRPr="00D16290">
        <w:rPr>
          <w:rFonts w:ascii="Times New Roman" w:hAnsi="Times New Roman"/>
        </w:rPr>
        <w:t xml:space="preserve">, </w:t>
      </w:r>
      <w:r w:rsidRPr="00D16290">
        <w:rPr>
          <w:rFonts w:ascii="Times New Roman" w:hAnsi="Times New Roman"/>
          <w:i/>
        </w:rPr>
        <w:t xml:space="preserve">M. </w:t>
      </w:r>
      <w:proofErr w:type="spellStart"/>
      <w:r w:rsidRPr="00D16290">
        <w:rPr>
          <w:rFonts w:ascii="Times New Roman" w:hAnsi="Times New Roman"/>
          <w:i/>
        </w:rPr>
        <w:t>barbatus</w:t>
      </w:r>
      <w:proofErr w:type="spellEnd"/>
      <w:r w:rsidRPr="00D16290">
        <w:rPr>
          <w:rFonts w:ascii="Times New Roman" w:hAnsi="Times New Roman"/>
        </w:rPr>
        <w:t xml:space="preserve">, </w:t>
      </w:r>
      <w:r w:rsidRPr="00D16290">
        <w:rPr>
          <w:rFonts w:ascii="Times New Roman" w:hAnsi="Times New Roman"/>
          <w:i/>
        </w:rPr>
        <w:t xml:space="preserve">M. </w:t>
      </w:r>
      <w:proofErr w:type="spellStart"/>
      <w:r w:rsidRPr="00D16290">
        <w:rPr>
          <w:rFonts w:ascii="Times New Roman" w:hAnsi="Times New Roman"/>
          <w:i/>
        </w:rPr>
        <w:t>surmuletus</w:t>
      </w:r>
      <w:proofErr w:type="spellEnd"/>
      <w:r w:rsidR="00B812DD" w:rsidRPr="00D16290">
        <w:rPr>
          <w:rFonts w:ascii="Times New Roman" w:hAnsi="Times New Roman"/>
        </w:rPr>
        <w:t xml:space="preserve">, </w:t>
      </w:r>
      <w:r w:rsidRPr="00D16290">
        <w:rPr>
          <w:rFonts w:ascii="Times New Roman" w:hAnsi="Times New Roman"/>
          <w:i/>
        </w:rPr>
        <w:t>P.</w:t>
      </w:r>
      <w:r w:rsidRPr="00D16290">
        <w:rPr>
          <w:rFonts w:ascii="Times New Roman" w:hAnsi="Times New Roman"/>
        </w:rPr>
        <w:t xml:space="preserve"> </w:t>
      </w:r>
      <w:proofErr w:type="spellStart"/>
      <w:r w:rsidRPr="00D16290">
        <w:rPr>
          <w:rFonts w:ascii="Times New Roman" w:hAnsi="Times New Roman"/>
          <w:i/>
        </w:rPr>
        <w:t>erythrinus</w:t>
      </w:r>
      <w:proofErr w:type="spellEnd"/>
      <w:r w:rsidR="00B812DD" w:rsidRPr="00D16290">
        <w:rPr>
          <w:rFonts w:ascii="Times New Roman" w:hAnsi="Times New Roman"/>
          <w:i/>
        </w:rPr>
        <w:t xml:space="preserve">, T. </w:t>
      </w:r>
      <w:proofErr w:type="spellStart"/>
      <w:r w:rsidR="00B812DD" w:rsidRPr="00D16290">
        <w:rPr>
          <w:rFonts w:ascii="Times New Roman" w:hAnsi="Times New Roman"/>
          <w:i/>
        </w:rPr>
        <w:t>trachurus</w:t>
      </w:r>
      <w:proofErr w:type="spellEnd"/>
      <w:r w:rsidR="00B812DD" w:rsidRPr="00D16290">
        <w:rPr>
          <w:rFonts w:ascii="Times New Roman" w:hAnsi="Times New Roman"/>
          <w:i/>
        </w:rPr>
        <w:t xml:space="preserve"> </w:t>
      </w:r>
      <w:r w:rsidR="00B812DD" w:rsidRPr="00D16290">
        <w:rPr>
          <w:rFonts w:ascii="Times New Roman" w:hAnsi="Times New Roman"/>
        </w:rPr>
        <w:t>e</w:t>
      </w:r>
      <w:r w:rsidR="00B812DD" w:rsidRPr="00D16290">
        <w:rPr>
          <w:rFonts w:ascii="Times New Roman" w:hAnsi="Times New Roman"/>
          <w:i/>
        </w:rPr>
        <w:t xml:space="preserve"> T. </w:t>
      </w:r>
      <w:proofErr w:type="spellStart"/>
      <w:r w:rsidR="00B812DD" w:rsidRPr="00D16290">
        <w:rPr>
          <w:rFonts w:ascii="Times New Roman" w:hAnsi="Times New Roman"/>
          <w:i/>
        </w:rPr>
        <w:t>mediterraneus</w:t>
      </w:r>
      <w:proofErr w:type="spellEnd"/>
      <w:r w:rsidRPr="00D16290">
        <w:rPr>
          <w:rFonts w:ascii="Times New Roman" w:hAnsi="Times New Roman"/>
        </w:rPr>
        <w:t xml:space="preserve"> stimati </w:t>
      </w:r>
      <w:r w:rsidR="00FE1796">
        <w:rPr>
          <w:rFonts w:ascii="Times New Roman" w:hAnsi="Times New Roman"/>
        </w:rPr>
        <w:t xml:space="preserve">per il </w:t>
      </w:r>
      <w:proofErr w:type="spellStart"/>
      <w:r w:rsidR="00FE1796">
        <w:rPr>
          <w:rFonts w:ascii="Times New Roman" w:hAnsi="Times New Roman"/>
        </w:rPr>
        <w:t>macrostrato</w:t>
      </w:r>
      <w:proofErr w:type="spellEnd"/>
      <w:r w:rsidR="00FE1796">
        <w:rPr>
          <w:rFonts w:ascii="Times New Roman" w:hAnsi="Times New Roman"/>
        </w:rPr>
        <w:t xml:space="preserve"> preferenziale </w:t>
      </w:r>
      <w:r w:rsidR="00C12670">
        <w:rPr>
          <w:rFonts w:ascii="Times New Roman" w:hAnsi="Times New Roman"/>
        </w:rPr>
        <w:t xml:space="preserve">della specie </w:t>
      </w:r>
      <w:r w:rsidR="00FE1796">
        <w:rPr>
          <w:rFonts w:ascii="Times New Roman" w:hAnsi="Times New Roman"/>
        </w:rPr>
        <w:t>o l’area complessiva esplorata</w:t>
      </w:r>
      <w:r w:rsidR="00FE1796" w:rsidRPr="00D56E72">
        <w:rPr>
          <w:rFonts w:ascii="Times New Roman" w:hAnsi="Times New Roman"/>
        </w:rPr>
        <w:t xml:space="preserve"> </w:t>
      </w:r>
      <w:r w:rsidRPr="00D16290">
        <w:rPr>
          <w:rFonts w:ascii="Times New Roman" w:hAnsi="Times New Roman"/>
        </w:rPr>
        <w:t xml:space="preserve">(serie </w:t>
      </w:r>
      <w:proofErr w:type="spellStart"/>
      <w:r w:rsidRPr="00D16290">
        <w:rPr>
          <w:rFonts w:ascii="Times New Roman" w:hAnsi="Times New Roman"/>
        </w:rPr>
        <w:t>Medits</w:t>
      </w:r>
      <w:proofErr w:type="spellEnd"/>
      <w:r w:rsidRPr="00D16290">
        <w:rPr>
          <w:rFonts w:ascii="Times New Roman" w:hAnsi="Times New Roman"/>
        </w:rPr>
        <w:t xml:space="preserve"> 1994</w:t>
      </w:r>
      <w:r w:rsidR="00D16290">
        <w:rPr>
          <w:rFonts w:ascii="Times New Roman" w:hAnsi="Times New Roman"/>
        </w:rPr>
        <w:t>-</w:t>
      </w:r>
      <w:r w:rsidRPr="00D16290">
        <w:rPr>
          <w:rFonts w:ascii="Times New Roman" w:hAnsi="Times New Roman"/>
        </w:rPr>
        <w:t>201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).</w:t>
      </w: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237112" w:rsidP="007A637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FB1CEB" w:rsidP="007A637B">
      <w:pPr>
        <w:rPr>
          <w:rFonts w:ascii="Times New Roman" w:hAnsi="Times New Roman"/>
        </w:rPr>
      </w:pPr>
      <w:r>
        <w:rPr>
          <w:noProof/>
        </w:rPr>
        <w:pict>
          <v:shape id="_x0000_s1061" type="#_x0000_t75" style="position:absolute;margin-left:-8.55pt;margin-top:6pt;width:499.05pt;height:312.5pt;z-index:5;mso-position-horizontal-relative:text;mso-position-vertical-relative:text">
            <v:imagedata r:id="rId16" o:title=""/>
          </v:shape>
        </w:pict>
      </w: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  <w:r w:rsidRPr="007A637B">
        <w:rPr>
          <w:rFonts w:ascii="Times New Roman" w:hAnsi="Times New Roman"/>
        </w:rPr>
        <w:t xml:space="preserve"> </w:t>
      </w: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Default="007A637B" w:rsidP="007A637B">
      <w:pPr>
        <w:rPr>
          <w:rFonts w:ascii="Times New Roman" w:hAnsi="Times New Roman"/>
        </w:rPr>
      </w:pPr>
    </w:p>
    <w:p w:rsidR="007A637B" w:rsidRPr="00D16290" w:rsidRDefault="007A637B" w:rsidP="007A637B">
      <w:pPr>
        <w:rPr>
          <w:rFonts w:ascii="Times New Roman" w:hAnsi="Times New Roman"/>
        </w:rPr>
      </w:pPr>
    </w:p>
    <w:p w:rsidR="00C96F15" w:rsidRPr="00D16290" w:rsidRDefault="00C96F15" w:rsidP="00D7267E">
      <w:pPr>
        <w:spacing w:line="360" w:lineRule="auto"/>
        <w:jc w:val="both"/>
        <w:rPr>
          <w:rFonts w:ascii="Times New Roman" w:hAnsi="Times New Roman"/>
        </w:rPr>
      </w:pPr>
      <w:r w:rsidRPr="00D16290">
        <w:rPr>
          <w:rFonts w:ascii="Times New Roman" w:hAnsi="Times New Roman"/>
          <w:b/>
        </w:rPr>
        <w:t>Figura 3.4.5</w:t>
      </w:r>
      <w:r w:rsidRPr="00D16290">
        <w:rPr>
          <w:rFonts w:ascii="Times New Roman" w:hAnsi="Times New Roman"/>
        </w:rPr>
        <w:t xml:space="preserve"> – GSA16</w:t>
      </w:r>
      <w:r w:rsidR="002B41CA">
        <w:rPr>
          <w:rFonts w:ascii="Times New Roman" w:hAnsi="Times New Roman"/>
        </w:rPr>
        <w:t xml:space="preserve"> </w:t>
      </w:r>
      <w:r w:rsidR="002B41CA" w:rsidRPr="002B41CA">
        <w:rPr>
          <w:rFonts w:ascii="Times New Roman" w:hAnsi="Times New Roman"/>
        </w:rPr>
        <w:t>- MedSu1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. Indici di biomassa (kg/km</w:t>
      </w:r>
      <w:r w:rsidRPr="00D16290">
        <w:rPr>
          <w:rFonts w:ascii="Times New Roman" w:hAnsi="Times New Roman"/>
          <w:vertAlign w:val="superscript"/>
        </w:rPr>
        <w:t>2</w:t>
      </w:r>
      <w:r w:rsidRPr="00D16290">
        <w:rPr>
          <w:rFonts w:ascii="Times New Roman" w:hAnsi="Times New Roman"/>
        </w:rPr>
        <w:t xml:space="preserve">) di </w:t>
      </w:r>
      <w:r w:rsidRPr="00D16290">
        <w:rPr>
          <w:rFonts w:ascii="Times New Roman" w:hAnsi="Times New Roman"/>
          <w:i/>
        </w:rPr>
        <w:t xml:space="preserve">N. </w:t>
      </w:r>
      <w:proofErr w:type="spellStart"/>
      <w:r w:rsidRPr="00D16290">
        <w:rPr>
          <w:rFonts w:ascii="Times New Roman" w:hAnsi="Times New Roman"/>
          <w:i/>
        </w:rPr>
        <w:t>norvegicus</w:t>
      </w:r>
      <w:proofErr w:type="spellEnd"/>
      <w:r w:rsidRPr="00D16290">
        <w:rPr>
          <w:rFonts w:ascii="Times New Roman" w:hAnsi="Times New Roman"/>
        </w:rPr>
        <w:t xml:space="preserve">, </w:t>
      </w:r>
      <w:r w:rsidRPr="00D16290">
        <w:rPr>
          <w:rFonts w:ascii="Times New Roman" w:hAnsi="Times New Roman"/>
          <w:i/>
        </w:rPr>
        <w:t xml:space="preserve">P. </w:t>
      </w:r>
      <w:proofErr w:type="spellStart"/>
      <w:r w:rsidRPr="00D16290">
        <w:rPr>
          <w:rFonts w:ascii="Times New Roman" w:hAnsi="Times New Roman"/>
          <w:i/>
        </w:rPr>
        <w:t>longirostris</w:t>
      </w:r>
      <w:proofErr w:type="spellEnd"/>
      <w:r w:rsidRPr="00D16290">
        <w:rPr>
          <w:rFonts w:ascii="Times New Roman" w:hAnsi="Times New Roman"/>
        </w:rPr>
        <w:t xml:space="preserve"> e </w:t>
      </w:r>
      <w:r w:rsidRPr="00D16290">
        <w:rPr>
          <w:rFonts w:ascii="Times New Roman" w:hAnsi="Times New Roman"/>
          <w:i/>
        </w:rPr>
        <w:t>A.</w:t>
      </w:r>
      <w:r w:rsidRPr="00D16290">
        <w:rPr>
          <w:rFonts w:ascii="Times New Roman" w:hAnsi="Times New Roman"/>
        </w:rPr>
        <w:t xml:space="preserve"> </w:t>
      </w:r>
      <w:r w:rsidRPr="00D16290">
        <w:rPr>
          <w:rFonts w:ascii="Times New Roman" w:hAnsi="Times New Roman"/>
          <w:i/>
        </w:rPr>
        <w:t xml:space="preserve">foliacea </w:t>
      </w:r>
      <w:r w:rsidRPr="00D16290">
        <w:rPr>
          <w:rFonts w:ascii="Times New Roman" w:hAnsi="Times New Roman"/>
        </w:rPr>
        <w:t xml:space="preserve">stimati </w:t>
      </w:r>
      <w:r w:rsidR="00AC5B68">
        <w:rPr>
          <w:rFonts w:ascii="Times New Roman" w:hAnsi="Times New Roman"/>
        </w:rPr>
        <w:t xml:space="preserve">per il </w:t>
      </w:r>
      <w:proofErr w:type="spellStart"/>
      <w:r w:rsidR="00AC5B68">
        <w:rPr>
          <w:rFonts w:ascii="Times New Roman" w:hAnsi="Times New Roman"/>
        </w:rPr>
        <w:t>macrostrato</w:t>
      </w:r>
      <w:proofErr w:type="spellEnd"/>
      <w:r w:rsidR="00AC5B68">
        <w:rPr>
          <w:rFonts w:ascii="Times New Roman" w:hAnsi="Times New Roman"/>
        </w:rPr>
        <w:t xml:space="preserve"> preferenziale </w:t>
      </w:r>
      <w:r w:rsidR="00C12670">
        <w:rPr>
          <w:rFonts w:ascii="Times New Roman" w:hAnsi="Times New Roman"/>
        </w:rPr>
        <w:t xml:space="preserve">della specie </w:t>
      </w:r>
      <w:r w:rsidR="00AC5B68">
        <w:rPr>
          <w:rFonts w:ascii="Times New Roman" w:hAnsi="Times New Roman"/>
        </w:rPr>
        <w:t>o l’area complessiva esplorata</w:t>
      </w:r>
      <w:r w:rsidR="00D56E72" w:rsidRPr="00D56E72">
        <w:rPr>
          <w:rFonts w:ascii="Times New Roman" w:hAnsi="Times New Roman"/>
        </w:rPr>
        <w:t xml:space="preserve"> </w:t>
      </w:r>
      <w:r w:rsidRPr="00D16290">
        <w:rPr>
          <w:rFonts w:ascii="Times New Roman" w:hAnsi="Times New Roman"/>
        </w:rPr>
        <w:t xml:space="preserve">(serie </w:t>
      </w:r>
      <w:proofErr w:type="spellStart"/>
      <w:r w:rsidRPr="00D16290">
        <w:rPr>
          <w:rFonts w:ascii="Times New Roman" w:hAnsi="Times New Roman"/>
        </w:rPr>
        <w:t>Medits</w:t>
      </w:r>
      <w:proofErr w:type="spellEnd"/>
      <w:r w:rsidRPr="00D16290">
        <w:rPr>
          <w:rFonts w:ascii="Times New Roman" w:hAnsi="Times New Roman"/>
        </w:rPr>
        <w:t xml:space="preserve"> 1994</w:t>
      </w:r>
      <w:r w:rsidRPr="00D16290">
        <w:t>‐</w:t>
      </w:r>
      <w:r w:rsidRPr="00D16290">
        <w:rPr>
          <w:rFonts w:ascii="Times New Roman" w:hAnsi="Times New Roman"/>
        </w:rPr>
        <w:t>201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).</w:t>
      </w: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164864" w:rsidP="00C96F1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C96F15" w:rsidRDefault="00FB1CEB" w:rsidP="00C96F15">
      <w:pPr>
        <w:rPr>
          <w:rFonts w:ascii="Times New Roman" w:hAnsi="Times New Roman"/>
        </w:rPr>
      </w:pPr>
      <w:r>
        <w:rPr>
          <w:noProof/>
        </w:rPr>
        <w:pict>
          <v:shape id="_x0000_s1062" type="#_x0000_t75" style="position:absolute;margin-left:10.5pt;margin-top:11.8pt;width:454.8pt;height:564.5pt;z-index:6;mso-position-horizontal-relative:text;mso-position-vertical-relative:text">
            <v:imagedata r:id="rId17" o:title=""/>
          </v:shape>
        </w:pict>
      </w: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C96F15" w:rsidP="00C96F15">
      <w:pPr>
        <w:rPr>
          <w:rFonts w:ascii="Times New Roman" w:hAnsi="Times New Roman"/>
        </w:rPr>
      </w:pPr>
    </w:p>
    <w:p w:rsid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96F15" w:rsidRPr="00C96F15" w:rsidRDefault="00C96F15" w:rsidP="00C96F15">
      <w:pPr>
        <w:rPr>
          <w:rFonts w:ascii="Times New Roman" w:hAnsi="Times New Roman"/>
        </w:rPr>
      </w:pPr>
    </w:p>
    <w:p w:rsidR="00CF6A59" w:rsidRDefault="00CF6A59" w:rsidP="00164864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9866A5" w:rsidRDefault="009866A5" w:rsidP="00164864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9866A5" w:rsidRDefault="009866A5" w:rsidP="00164864">
      <w:pPr>
        <w:spacing w:before="1" w:line="360" w:lineRule="auto"/>
        <w:ind w:right="110"/>
        <w:jc w:val="both"/>
        <w:rPr>
          <w:rFonts w:ascii="Times New Roman" w:hAnsi="Times New Roman"/>
          <w:b/>
        </w:rPr>
      </w:pPr>
    </w:p>
    <w:p w:rsidR="00C96F15" w:rsidRPr="00D16290" w:rsidRDefault="00C96F15" w:rsidP="00164864">
      <w:pPr>
        <w:spacing w:before="1" w:line="360" w:lineRule="auto"/>
        <w:ind w:right="110"/>
        <w:jc w:val="both"/>
        <w:rPr>
          <w:rFonts w:ascii="Times New Roman" w:hAnsi="Times New Roman"/>
        </w:rPr>
      </w:pPr>
      <w:r w:rsidRPr="00D16290">
        <w:rPr>
          <w:rFonts w:ascii="Times New Roman" w:hAnsi="Times New Roman"/>
          <w:b/>
        </w:rPr>
        <w:t>Figura 3.4.6</w:t>
      </w:r>
      <w:r w:rsidRPr="00D16290">
        <w:rPr>
          <w:rFonts w:ascii="Times New Roman" w:hAnsi="Times New Roman"/>
        </w:rPr>
        <w:t xml:space="preserve"> – GSA16</w:t>
      </w:r>
      <w:r w:rsidR="00E40501">
        <w:rPr>
          <w:rFonts w:ascii="Times New Roman" w:hAnsi="Times New Roman"/>
        </w:rPr>
        <w:t xml:space="preserve"> </w:t>
      </w:r>
      <w:r w:rsidR="00E40501" w:rsidRPr="00E40501">
        <w:rPr>
          <w:rFonts w:ascii="Times New Roman" w:hAnsi="Times New Roman"/>
        </w:rPr>
        <w:t>- MedSu1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 xml:space="preserve">. Indici di </w:t>
      </w:r>
      <w:r w:rsidR="004878FA" w:rsidRPr="00D16290">
        <w:rPr>
          <w:rFonts w:ascii="Times New Roman" w:hAnsi="Times New Roman"/>
        </w:rPr>
        <w:t>biomassa</w:t>
      </w:r>
      <w:r w:rsidRPr="00D16290">
        <w:rPr>
          <w:rFonts w:ascii="Times New Roman" w:hAnsi="Times New Roman"/>
        </w:rPr>
        <w:t xml:space="preserve"> (</w:t>
      </w:r>
      <w:r w:rsidR="004878FA" w:rsidRPr="00D16290">
        <w:rPr>
          <w:rFonts w:ascii="Times New Roman" w:hAnsi="Times New Roman"/>
        </w:rPr>
        <w:t>kg</w:t>
      </w:r>
      <w:r w:rsidRPr="00D16290">
        <w:rPr>
          <w:rFonts w:ascii="Times New Roman" w:hAnsi="Times New Roman"/>
        </w:rPr>
        <w:t>/km</w:t>
      </w:r>
      <w:r w:rsidRPr="00D16290">
        <w:rPr>
          <w:rFonts w:ascii="Times New Roman" w:hAnsi="Times New Roman"/>
          <w:vertAlign w:val="superscript"/>
        </w:rPr>
        <w:t>2</w:t>
      </w:r>
      <w:r w:rsidRPr="00D16290">
        <w:rPr>
          <w:rFonts w:ascii="Times New Roman" w:hAnsi="Times New Roman"/>
        </w:rPr>
        <w:t xml:space="preserve">) di </w:t>
      </w:r>
      <w:proofErr w:type="spellStart"/>
      <w:r w:rsidRPr="00D16290">
        <w:rPr>
          <w:rFonts w:ascii="Times New Roman" w:hAnsi="Times New Roman"/>
          <w:i/>
        </w:rPr>
        <w:t>Raja</w:t>
      </w:r>
      <w:proofErr w:type="spellEnd"/>
      <w:r w:rsidRPr="00D16290">
        <w:rPr>
          <w:rFonts w:ascii="Times New Roman" w:hAnsi="Times New Roman"/>
          <w:i/>
        </w:rPr>
        <w:t xml:space="preserve"> clavata</w:t>
      </w:r>
      <w:r w:rsidRPr="00D16290">
        <w:rPr>
          <w:rFonts w:ascii="Times New Roman" w:hAnsi="Times New Roman"/>
        </w:rPr>
        <w:t xml:space="preserve">, </w:t>
      </w:r>
      <w:proofErr w:type="spellStart"/>
      <w:r w:rsidRPr="00D16290">
        <w:rPr>
          <w:rFonts w:ascii="Times New Roman" w:hAnsi="Times New Roman"/>
          <w:i/>
        </w:rPr>
        <w:t>Raja</w:t>
      </w:r>
      <w:proofErr w:type="spellEnd"/>
      <w:r w:rsidRPr="00D16290">
        <w:rPr>
          <w:rFonts w:ascii="Times New Roman" w:hAnsi="Times New Roman"/>
          <w:i/>
        </w:rPr>
        <w:t xml:space="preserve"> </w:t>
      </w:r>
      <w:proofErr w:type="spellStart"/>
      <w:r w:rsidRPr="00D16290">
        <w:rPr>
          <w:rFonts w:ascii="Times New Roman" w:hAnsi="Times New Roman"/>
          <w:i/>
        </w:rPr>
        <w:t>miraletus</w:t>
      </w:r>
      <w:proofErr w:type="spellEnd"/>
      <w:r w:rsidRPr="00D16290">
        <w:rPr>
          <w:rFonts w:ascii="Times New Roman" w:hAnsi="Times New Roman"/>
          <w:i/>
        </w:rPr>
        <w:t xml:space="preserve">, E. </w:t>
      </w:r>
      <w:proofErr w:type="spellStart"/>
      <w:r w:rsidRPr="00D16290">
        <w:rPr>
          <w:rFonts w:ascii="Times New Roman" w:hAnsi="Times New Roman"/>
          <w:i/>
        </w:rPr>
        <w:t>spinax</w:t>
      </w:r>
      <w:proofErr w:type="spellEnd"/>
      <w:r w:rsidRPr="00D16290">
        <w:rPr>
          <w:rFonts w:ascii="Times New Roman" w:hAnsi="Times New Roman"/>
          <w:i/>
        </w:rPr>
        <w:t xml:space="preserve">, S. </w:t>
      </w:r>
      <w:proofErr w:type="spellStart"/>
      <w:r w:rsidRPr="00D16290">
        <w:rPr>
          <w:rFonts w:ascii="Times New Roman" w:hAnsi="Times New Roman"/>
          <w:i/>
        </w:rPr>
        <w:t>canicula</w:t>
      </w:r>
      <w:proofErr w:type="spellEnd"/>
      <w:r w:rsidRPr="00D16290">
        <w:rPr>
          <w:rFonts w:ascii="Times New Roman" w:hAnsi="Times New Roman"/>
          <w:i/>
        </w:rPr>
        <w:t xml:space="preserve">, S. </w:t>
      </w:r>
      <w:proofErr w:type="spellStart"/>
      <w:r w:rsidRPr="00D16290">
        <w:rPr>
          <w:rFonts w:ascii="Times New Roman" w:hAnsi="Times New Roman"/>
          <w:i/>
        </w:rPr>
        <w:t>blanvillei</w:t>
      </w:r>
      <w:proofErr w:type="spellEnd"/>
      <w:r w:rsidRPr="00D16290">
        <w:rPr>
          <w:rFonts w:ascii="Times New Roman" w:hAnsi="Times New Roman"/>
        </w:rPr>
        <w:t xml:space="preserve"> e </w:t>
      </w:r>
      <w:r w:rsidRPr="00D16290">
        <w:rPr>
          <w:rFonts w:ascii="Times New Roman" w:hAnsi="Times New Roman"/>
          <w:i/>
        </w:rPr>
        <w:t xml:space="preserve">G. </w:t>
      </w:r>
      <w:proofErr w:type="spellStart"/>
      <w:r w:rsidRPr="00D16290">
        <w:rPr>
          <w:rFonts w:ascii="Times New Roman" w:hAnsi="Times New Roman"/>
          <w:i/>
        </w:rPr>
        <w:t>melastomus</w:t>
      </w:r>
      <w:proofErr w:type="spellEnd"/>
      <w:r w:rsidRPr="00D16290">
        <w:rPr>
          <w:rFonts w:ascii="Times New Roman" w:hAnsi="Times New Roman"/>
          <w:i/>
        </w:rPr>
        <w:t xml:space="preserve"> </w:t>
      </w:r>
      <w:r w:rsidRPr="00D16290">
        <w:rPr>
          <w:rFonts w:ascii="Times New Roman" w:hAnsi="Times New Roman"/>
        </w:rPr>
        <w:t xml:space="preserve">stimati </w:t>
      </w:r>
      <w:r w:rsidR="00D7267E" w:rsidRPr="00D7267E">
        <w:rPr>
          <w:rFonts w:ascii="Times New Roman" w:hAnsi="Times New Roman"/>
        </w:rPr>
        <w:t xml:space="preserve">per il </w:t>
      </w:r>
      <w:proofErr w:type="spellStart"/>
      <w:r w:rsidR="00D7267E" w:rsidRPr="00D7267E">
        <w:rPr>
          <w:rFonts w:ascii="Times New Roman" w:hAnsi="Times New Roman"/>
        </w:rPr>
        <w:t>macrostrato</w:t>
      </w:r>
      <w:proofErr w:type="spellEnd"/>
      <w:r w:rsidR="00D7267E" w:rsidRPr="00D7267E">
        <w:rPr>
          <w:rFonts w:ascii="Times New Roman" w:hAnsi="Times New Roman"/>
        </w:rPr>
        <w:t xml:space="preserve"> preferenziale </w:t>
      </w:r>
      <w:r w:rsidR="00C12670">
        <w:rPr>
          <w:rFonts w:ascii="Times New Roman" w:hAnsi="Times New Roman"/>
        </w:rPr>
        <w:t xml:space="preserve">della specie </w:t>
      </w:r>
      <w:r w:rsidR="00D7267E" w:rsidRPr="00D7267E">
        <w:rPr>
          <w:rFonts w:ascii="Times New Roman" w:hAnsi="Times New Roman"/>
        </w:rPr>
        <w:t xml:space="preserve">o l’area complessiva esplorata </w:t>
      </w:r>
      <w:r w:rsidRPr="00D16290">
        <w:rPr>
          <w:rFonts w:ascii="Times New Roman" w:hAnsi="Times New Roman"/>
        </w:rPr>
        <w:t xml:space="preserve">(serie </w:t>
      </w:r>
      <w:proofErr w:type="spellStart"/>
      <w:r w:rsidRPr="00D16290">
        <w:rPr>
          <w:rFonts w:ascii="Times New Roman" w:hAnsi="Times New Roman"/>
        </w:rPr>
        <w:t>Medits</w:t>
      </w:r>
      <w:proofErr w:type="spellEnd"/>
      <w:r w:rsidRPr="00D16290">
        <w:rPr>
          <w:rFonts w:ascii="Times New Roman" w:hAnsi="Times New Roman"/>
        </w:rPr>
        <w:t xml:space="preserve"> 1994</w:t>
      </w:r>
      <w:r w:rsidRPr="00D16290">
        <w:t>‐</w:t>
      </w:r>
      <w:r w:rsidRPr="00D16290">
        <w:rPr>
          <w:rFonts w:ascii="Times New Roman" w:hAnsi="Times New Roman"/>
        </w:rPr>
        <w:t>201</w:t>
      </w:r>
      <w:r w:rsidR="00C077FD">
        <w:rPr>
          <w:rFonts w:ascii="Times New Roman" w:hAnsi="Times New Roman"/>
        </w:rPr>
        <w:t>6</w:t>
      </w:r>
      <w:r w:rsidRPr="00D16290">
        <w:rPr>
          <w:rFonts w:ascii="Times New Roman" w:hAnsi="Times New Roman"/>
        </w:rPr>
        <w:t>).</w:t>
      </w:r>
    </w:p>
    <w:p w:rsidR="007D0E02" w:rsidRDefault="007D0E02" w:rsidP="00E95565">
      <w:pPr>
        <w:pStyle w:val="Corpotesto"/>
        <w:spacing w:after="120" w:line="360" w:lineRule="auto"/>
        <w:jc w:val="both"/>
        <w:rPr>
          <w:rFonts w:ascii="Times New Roman" w:eastAsia="MS Mincho" w:hAnsi="Times New Roman"/>
          <w:b/>
          <w:sz w:val="22"/>
          <w:szCs w:val="22"/>
          <w:lang w:val="it-IT" w:eastAsia="it-IT"/>
        </w:rPr>
      </w:pPr>
      <w:r>
        <w:rPr>
          <w:rFonts w:ascii="Times New Roman" w:eastAsia="MS Mincho" w:hAnsi="Times New Roman"/>
          <w:b/>
          <w:sz w:val="22"/>
          <w:szCs w:val="22"/>
          <w:lang w:val="it-IT" w:eastAsia="it-IT"/>
        </w:rPr>
        <w:br w:type="page"/>
      </w:r>
    </w:p>
    <w:p w:rsidR="00E95565" w:rsidRDefault="00E95565" w:rsidP="00E95565">
      <w:pPr>
        <w:pStyle w:val="Corpotesto"/>
        <w:spacing w:after="120" w:line="360" w:lineRule="auto"/>
        <w:jc w:val="both"/>
        <w:rPr>
          <w:rFonts w:ascii="Times New Roman" w:eastAsia="MS Mincho" w:hAnsi="Times New Roman"/>
          <w:sz w:val="22"/>
          <w:szCs w:val="22"/>
          <w:lang w:val="it-IT" w:eastAsia="it-IT"/>
        </w:rPr>
      </w:pPr>
      <w:r w:rsidRPr="00D16290">
        <w:rPr>
          <w:rFonts w:ascii="Times New Roman" w:eastAsia="MS Mincho" w:hAnsi="Times New Roman"/>
          <w:b/>
          <w:lang w:val="it-IT" w:eastAsia="it-IT"/>
        </w:rPr>
        <w:t>Tabella 3.4.2</w:t>
      </w:r>
      <w:r w:rsidRPr="00D16290">
        <w:rPr>
          <w:rFonts w:ascii="Times New Roman" w:eastAsia="MS Mincho" w:hAnsi="Times New Roman"/>
          <w:lang w:val="it-IT" w:eastAsia="it-IT"/>
        </w:rPr>
        <w:t xml:space="preserve"> – GSA16</w:t>
      </w:r>
      <w:r w:rsidR="00E40501">
        <w:rPr>
          <w:rFonts w:ascii="Times New Roman" w:eastAsia="MS Mincho" w:hAnsi="Times New Roman"/>
          <w:lang w:val="it-IT" w:eastAsia="it-IT"/>
        </w:rPr>
        <w:t xml:space="preserve"> </w:t>
      </w:r>
      <w:r w:rsidR="00E40501" w:rsidRPr="00E40501">
        <w:rPr>
          <w:rFonts w:ascii="Times New Roman" w:eastAsia="MS Mincho" w:hAnsi="Times New Roman"/>
          <w:lang w:val="it-IT" w:eastAsia="it-IT"/>
        </w:rPr>
        <w:t>- MedSu1</w:t>
      </w:r>
      <w:r w:rsidR="00C077FD">
        <w:rPr>
          <w:rFonts w:ascii="Times New Roman" w:eastAsia="MS Mincho" w:hAnsi="Times New Roman"/>
          <w:lang w:val="it-IT" w:eastAsia="it-IT"/>
        </w:rPr>
        <w:t>6</w:t>
      </w:r>
      <w:r w:rsidRPr="00D16290">
        <w:rPr>
          <w:rFonts w:ascii="Times New Roman" w:eastAsia="MS Mincho" w:hAnsi="Times New Roman"/>
          <w:lang w:val="it-IT" w:eastAsia="it-IT"/>
        </w:rPr>
        <w:t xml:space="preserve">. Rho di </w:t>
      </w:r>
      <w:proofErr w:type="spellStart"/>
      <w:r w:rsidRPr="00D16290">
        <w:rPr>
          <w:rFonts w:ascii="Times New Roman" w:eastAsia="MS Mincho" w:hAnsi="Times New Roman"/>
          <w:lang w:val="it-IT" w:eastAsia="it-IT"/>
        </w:rPr>
        <w:t>Spearman</w:t>
      </w:r>
      <w:proofErr w:type="spellEnd"/>
      <w:r w:rsidRPr="00D16290">
        <w:rPr>
          <w:rFonts w:ascii="Times New Roman" w:eastAsia="MS Mincho" w:hAnsi="Times New Roman"/>
          <w:lang w:val="it-IT" w:eastAsia="it-IT"/>
        </w:rPr>
        <w:t xml:space="preserve"> sugli indicatori di struttura </w:t>
      </w:r>
      <w:r w:rsidR="00243745">
        <w:rPr>
          <w:rFonts w:ascii="Times New Roman" w:eastAsia="MS Mincho" w:hAnsi="Times New Roman"/>
          <w:lang w:val="it-IT" w:eastAsia="it-IT"/>
        </w:rPr>
        <w:t>in lunghezza degli stock</w:t>
      </w:r>
      <w:r w:rsidRPr="00D16290">
        <w:rPr>
          <w:rFonts w:ascii="Times New Roman" w:eastAsia="MS Mincho" w:hAnsi="Times New Roman"/>
          <w:lang w:val="it-IT" w:eastAsia="it-IT"/>
        </w:rPr>
        <w:t xml:space="preserve"> d</w:t>
      </w:r>
      <w:r w:rsidR="00C12670">
        <w:rPr>
          <w:rFonts w:ascii="Times New Roman" w:eastAsia="MS Mincho" w:hAnsi="Times New Roman"/>
          <w:lang w:val="it-IT" w:eastAsia="it-IT"/>
        </w:rPr>
        <w:t xml:space="preserve">i alcune </w:t>
      </w:r>
      <w:r w:rsidRPr="00D16290">
        <w:rPr>
          <w:rFonts w:ascii="Times New Roman" w:eastAsia="MS Mincho" w:hAnsi="Times New Roman"/>
          <w:lang w:val="it-IT" w:eastAsia="it-IT"/>
        </w:rPr>
        <w:t xml:space="preserve">specie bersaglio (serie </w:t>
      </w:r>
      <w:r w:rsidR="00C12670">
        <w:rPr>
          <w:rFonts w:ascii="Times New Roman" w:eastAsia="MS Mincho" w:hAnsi="Times New Roman"/>
          <w:lang w:val="it-IT" w:eastAsia="it-IT"/>
        </w:rPr>
        <w:t xml:space="preserve">storica </w:t>
      </w:r>
      <w:proofErr w:type="spellStart"/>
      <w:r w:rsidRPr="00D16290">
        <w:rPr>
          <w:rFonts w:ascii="Times New Roman" w:eastAsia="MS Mincho" w:hAnsi="Times New Roman"/>
          <w:lang w:val="it-IT" w:eastAsia="it-IT"/>
        </w:rPr>
        <w:t>Medits</w:t>
      </w:r>
      <w:proofErr w:type="spellEnd"/>
      <w:r w:rsidRPr="00D16290">
        <w:rPr>
          <w:rFonts w:ascii="Times New Roman" w:eastAsia="MS Mincho" w:hAnsi="Times New Roman"/>
          <w:lang w:val="it-IT" w:eastAsia="it-IT"/>
        </w:rPr>
        <w:t xml:space="preserve"> 1994-201</w:t>
      </w:r>
      <w:r w:rsidR="00C077FD">
        <w:rPr>
          <w:rFonts w:ascii="Times New Roman" w:eastAsia="MS Mincho" w:hAnsi="Times New Roman"/>
          <w:lang w:val="it-IT" w:eastAsia="it-IT"/>
        </w:rPr>
        <w:t>6</w:t>
      </w:r>
      <w:r w:rsidRPr="00D16290">
        <w:rPr>
          <w:rFonts w:ascii="Times New Roman" w:eastAsia="MS Mincho" w:hAnsi="Times New Roman"/>
          <w:lang w:val="it-IT" w:eastAsia="it-IT"/>
        </w:rPr>
        <w:t xml:space="preserve">). In grassetto i valori significativi (alfa ≤ 0,05). </w:t>
      </w:r>
      <w:r w:rsidR="00015731">
        <w:rPr>
          <w:rFonts w:ascii="Times New Roman" w:eastAsia="MS Mincho" w:hAnsi="Times New Roman"/>
          <w:lang w:val="it-IT" w:eastAsia="it-IT"/>
        </w:rPr>
        <w:t xml:space="preserve">Sono evidenziati in rosso </w:t>
      </w:r>
      <w:r w:rsidR="006836D1">
        <w:rPr>
          <w:rFonts w:ascii="Times New Roman" w:eastAsia="MS Mincho" w:hAnsi="Times New Roman"/>
          <w:lang w:val="it-IT" w:eastAsia="it-IT"/>
        </w:rPr>
        <w:t xml:space="preserve">i valori significativi </w:t>
      </w:r>
      <w:r w:rsidR="00015731">
        <w:rPr>
          <w:rFonts w:ascii="Times New Roman" w:eastAsia="MS Mincho" w:hAnsi="Times New Roman"/>
          <w:lang w:val="it-IT" w:eastAsia="it-IT"/>
        </w:rPr>
        <w:t>negativi</w:t>
      </w:r>
      <w:r w:rsidR="007F65B8">
        <w:rPr>
          <w:rFonts w:ascii="Times New Roman" w:eastAsia="MS Mincho" w:hAnsi="Times New Roman"/>
          <w:lang w:val="it-IT" w:eastAsia="it-IT"/>
        </w:rPr>
        <w:t xml:space="preserve">. </w:t>
      </w:r>
    </w:p>
    <w:tbl>
      <w:tblPr>
        <w:tblW w:w="518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960"/>
        <w:gridCol w:w="992"/>
        <w:gridCol w:w="1022"/>
        <w:gridCol w:w="954"/>
        <w:gridCol w:w="954"/>
        <w:gridCol w:w="1120"/>
        <w:gridCol w:w="998"/>
        <w:gridCol w:w="1044"/>
        <w:gridCol w:w="906"/>
      </w:tblGrid>
      <w:tr w:rsidR="00150BA4" w:rsidRPr="00252DD6" w:rsidTr="002E3F25">
        <w:trPr>
          <w:trHeight w:hRule="exact" w:val="1077"/>
          <w:jc w:val="center"/>
        </w:trPr>
        <w:tc>
          <w:tcPr>
            <w:tcW w:w="525" w:type="pct"/>
            <w:shd w:val="clear" w:color="auto" w:fill="D9D9D9"/>
            <w:vAlign w:val="center"/>
          </w:tcPr>
          <w:p w:rsidR="00B812DD" w:rsidRPr="00252DD6" w:rsidRDefault="00B812DD" w:rsidP="002E3F2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</w:p>
          <w:p w:rsidR="00B812DD" w:rsidRPr="00252DD6" w:rsidRDefault="00B812DD" w:rsidP="00C077FD">
            <w:pPr>
              <w:pStyle w:val="TableParagraph"/>
              <w:spacing w:before="1" w:line="360" w:lineRule="auto"/>
              <w:ind w:left="97" w:right="78" w:firstLine="1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52DD6">
              <w:rPr>
                <w:rFonts w:ascii="Times New Roman" w:hAnsi="Times New Roman" w:cs="Times New Roman"/>
                <w:b/>
                <w:sz w:val="20"/>
                <w:szCs w:val="20"/>
              </w:rPr>
              <w:t>Medits</w:t>
            </w:r>
            <w:proofErr w:type="spellEnd"/>
            <w:r w:rsidRPr="00252D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1994</w:t>
            </w:r>
            <w:r w:rsidRPr="00252DD6">
              <w:rPr>
                <w:rFonts w:cs="Times New Roman"/>
                <w:b/>
                <w:sz w:val="20"/>
                <w:szCs w:val="20"/>
              </w:rPr>
              <w:t>‐</w:t>
            </w:r>
            <w:r w:rsidRPr="00252DD6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 w:rsidR="00C077F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80" w:type="pct"/>
            <w:shd w:val="clear" w:color="auto" w:fill="D9D9D9"/>
            <w:vAlign w:val="center"/>
          </w:tcPr>
          <w:p w:rsidR="00B812DD" w:rsidRPr="002E3F25" w:rsidRDefault="00B812DD" w:rsidP="002E3F25">
            <w:pPr>
              <w:pStyle w:val="TableParagraph"/>
              <w:spacing w:line="219" w:lineRule="exact"/>
              <w:ind w:right="44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B812DD" w:rsidP="002E3F25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Merl mer</w:t>
            </w:r>
          </w:p>
        </w:tc>
        <w:tc>
          <w:tcPr>
            <w:tcW w:w="496" w:type="pct"/>
            <w:shd w:val="clear" w:color="auto" w:fill="D9D9D9"/>
            <w:vAlign w:val="center"/>
          </w:tcPr>
          <w:p w:rsidR="00B812DD" w:rsidRPr="002E3F25" w:rsidRDefault="00B812DD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B812DD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Mull bar</w:t>
            </w:r>
          </w:p>
        </w:tc>
        <w:tc>
          <w:tcPr>
            <w:tcW w:w="511" w:type="pct"/>
            <w:shd w:val="clear" w:color="auto" w:fill="D9D9D9"/>
            <w:vAlign w:val="center"/>
          </w:tcPr>
          <w:p w:rsidR="00B812DD" w:rsidRPr="002E3F25" w:rsidRDefault="00B812DD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B812DD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Mull sur</w:t>
            </w:r>
          </w:p>
        </w:tc>
        <w:tc>
          <w:tcPr>
            <w:tcW w:w="477" w:type="pct"/>
            <w:shd w:val="clear" w:color="auto" w:fill="D9D9D9"/>
            <w:vAlign w:val="center"/>
          </w:tcPr>
          <w:p w:rsidR="00B812DD" w:rsidRPr="002E3F25" w:rsidRDefault="00B812DD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B812DD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Page ery</w:t>
            </w:r>
          </w:p>
        </w:tc>
        <w:tc>
          <w:tcPr>
            <w:tcW w:w="477" w:type="pct"/>
            <w:shd w:val="clear" w:color="auto" w:fill="D9D9D9"/>
            <w:vAlign w:val="center"/>
          </w:tcPr>
          <w:p w:rsidR="00150BA4" w:rsidRPr="002E3F25" w:rsidRDefault="00150BA4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150BA4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Trac tra</w:t>
            </w:r>
          </w:p>
        </w:tc>
        <w:tc>
          <w:tcPr>
            <w:tcW w:w="560" w:type="pct"/>
            <w:shd w:val="clear" w:color="auto" w:fill="D9D9D9"/>
            <w:vAlign w:val="center"/>
          </w:tcPr>
          <w:p w:rsidR="00150BA4" w:rsidRPr="002E3F25" w:rsidRDefault="00150BA4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150BA4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Trac med</w:t>
            </w:r>
          </w:p>
        </w:tc>
        <w:tc>
          <w:tcPr>
            <w:tcW w:w="499" w:type="pct"/>
            <w:shd w:val="clear" w:color="auto" w:fill="D9D9D9"/>
            <w:vAlign w:val="center"/>
          </w:tcPr>
          <w:p w:rsidR="00B812DD" w:rsidRPr="002E3F25" w:rsidRDefault="00B812DD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B812DD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N</w:t>
            </w:r>
            <w:r w:rsidR="00150BA4"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epr nor</w:t>
            </w:r>
          </w:p>
        </w:tc>
        <w:tc>
          <w:tcPr>
            <w:tcW w:w="522" w:type="pct"/>
            <w:shd w:val="clear" w:color="auto" w:fill="D9D9D9"/>
            <w:vAlign w:val="center"/>
          </w:tcPr>
          <w:p w:rsidR="00B812DD" w:rsidRPr="002E3F25" w:rsidRDefault="00B812DD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B812DD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P</w:t>
            </w:r>
            <w:r w:rsidR="00150BA4"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ape lon</w:t>
            </w:r>
          </w:p>
        </w:tc>
        <w:tc>
          <w:tcPr>
            <w:tcW w:w="455" w:type="pct"/>
            <w:shd w:val="clear" w:color="auto" w:fill="D9D9D9"/>
            <w:vAlign w:val="center"/>
          </w:tcPr>
          <w:p w:rsidR="00B812DD" w:rsidRPr="002E3F25" w:rsidRDefault="00B812DD" w:rsidP="002E3F25">
            <w:pPr>
              <w:pStyle w:val="TableParagraph"/>
              <w:spacing w:line="219" w:lineRule="exact"/>
              <w:ind w:right="45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812DD" w:rsidRPr="002E3F25" w:rsidRDefault="00B812DD" w:rsidP="002E3F25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A</w:t>
            </w:r>
            <w:r w:rsidR="00150BA4"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ris fol</w:t>
            </w:r>
          </w:p>
        </w:tc>
      </w:tr>
      <w:tr w:rsidR="00150BA4" w:rsidRPr="00252DD6" w:rsidTr="002E3F25">
        <w:trPr>
          <w:trHeight w:hRule="exact" w:val="564"/>
          <w:jc w:val="center"/>
        </w:trPr>
        <w:tc>
          <w:tcPr>
            <w:tcW w:w="525" w:type="pct"/>
            <w:vAlign w:val="center"/>
          </w:tcPr>
          <w:p w:rsidR="00B812DD" w:rsidRPr="00AF6777" w:rsidRDefault="00B812DD" w:rsidP="00AF6777">
            <w:pPr>
              <w:pStyle w:val="TableParagraph"/>
              <w:spacing w:line="292" w:lineRule="exact"/>
              <w:ind w:left="86" w:right="8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F6777">
              <w:rPr>
                <w:rFonts w:ascii="Times New Roman" w:hAnsi="Times New Roman" w:cs="Times New Roman"/>
                <w:b/>
                <w:sz w:val="20"/>
                <w:szCs w:val="20"/>
              </w:rPr>
              <w:t>Mediana</w:t>
            </w:r>
            <w:proofErr w:type="spellEnd"/>
          </w:p>
        </w:tc>
        <w:tc>
          <w:tcPr>
            <w:tcW w:w="480" w:type="pct"/>
            <w:shd w:val="clear" w:color="auto" w:fill="auto"/>
            <w:vAlign w:val="center"/>
          </w:tcPr>
          <w:p w:rsidR="00B812DD" w:rsidRPr="00A91B2A" w:rsidRDefault="006836D1" w:rsidP="006836D1">
            <w:pPr>
              <w:pStyle w:val="TableParagraph"/>
              <w:spacing w:line="219" w:lineRule="exact"/>
              <w:ind w:left="68" w:right="3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0.383  </w:t>
            </w:r>
            <w:r w:rsidR="00490EE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B812DD" w:rsidRPr="00A91B2A" w:rsidRDefault="00B812DD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 w:rsidRPr="00A91B2A">
              <w:rPr>
                <w:rFonts w:ascii="Times New Roman" w:hAnsi="Times New Roman" w:cs="Times New Roman"/>
                <w:sz w:val="20"/>
                <w:szCs w:val="20"/>
              </w:rPr>
              <w:t>-0.3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B812DD" w:rsidRPr="00F96712" w:rsidRDefault="00B812DD" w:rsidP="007D21EC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EE7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-</w:t>
            </w:r>
            <w:r w:rsid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0.641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812DD" w:rsidRPr="00E87FAB" w:rsidRDefault="00B812DD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77" w:type="pct"/>
            <w:vAlign w:val="center"/>
          </w:tcPr>
          <w:p w:rsidR="00B812DD" w:rsidRPr="00C70A40" w:rsidRDefault="00C70A40" w:rsidP="006836D1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sz w:val="20"/>
                <w:szCs w:val="20"/>
              </w:rPr>
            </w:pPr>
            <w:r w:rsidRPr="00C70A40">
              <w:rPr>
                <w:rFonts w:ascii="Times New Roman" w:hAnsi="Times New Roman" w:cs="Times New Roman"/>
                <w:sz w:val="20"/>
                <w:szCs w:val="20"/>
              </w:rPr>
              <w:t>-0.2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60" w:type="pct"/>
            <w:vAlign w:val="center"/>
          </w:tcPr>
          <w:p w:rsidR="00B812DD" w:rsidRPr="006836D1" w:rsidRDefault="006836D1" w:rsidP="006836D1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-0.433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B812DD" w:rsidRPr="00F414FC" w:rsidRDefault="006836D1" w:rsidP="007D21EC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-0.329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B812DD" w:rsidRPr="005339A8" w:rsidRDefault="006836D1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812DD" w:rsidRPr="005339A8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B812DD" w:rsidRPr="00E87FAB" w:rsidRDefault="00B812DD" w:rsidP="007D21EC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.143</w:t>
            </w:r>
          </w:p>
        </w:tc>
      </w:tr>
      <w:tr w:rsidR="00150BA4" w:rsidRPr="00252DD6" w:rsidTr="002E3F25">
        <w:trPr>
          <w:trHeight w:hRule="exact" w:val="847"/>
          <w:jc w:val="center"/>
        </w:trPr>
        <w:tc>
          <w:tcPr>
            <w:tcW w:w="525" w:type="pct"/>
            <w:vAlign w:val="center"/>
          </w:tcPr>
          <w:p w:rsidR="00B812DD" w:rsidRPr="00AF6777" w:rsidRDefault="00B812DD" w:rsidP="00AF6777">
            <w:pPr>
              <w:pStyle w:val="TableParagraph"/>
              <w:spacing w:line="292" w:lineRule="exact"/>
              <w:ind w:left="86" w:right="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777">
              <w:rPr>
                <w:rFonts w:ascii="Times New Roman" w:hAnsi="Times New Roman" w:cs="Times New Roman"/>
                <w:b/>
                <w:sz w:val="20"/>
                <w:szCs w:val="20"/>
              </w:rPr>
              <w:t>III quartile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B812DD" w:rsidRPr="00A91B2A" w:rsidRDefault="0047247A" w:rsidP="0047247A">
            <w:pPr>
              <w:pStyle w:val="TableParagraph"/>
              <w:spacing w:line="219" w:lineRule="exact"/>
              <w:ind w:right="30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  <w:r w:rsidR="00B812DD" w:rsidRPr="00A91B2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B812DD" w:rsidRPr="00A91B2A" w:rsidRDefault="00B812DD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 w:rsidRPr="00A91B2A"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B812DD" w:rsidRPr="006836D1" w:rsidRDefault="00B812DD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-</w:t>
            </w:r>
            <w:r w:rsidR="006836D1"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0.</w:t>
            </w:r>
            <w:r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4</w:t>
            </w:r>
            <w:r w:rsidR="006836D1"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28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812DD" w:rsidRPr="00384113" w:rsidRDefault="00B812DD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EE7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-0.4</w:t>
            </w:r>
            <w:r w:rsid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4</w:t>
            </w:r>
            <w:r w:rsidRPr="00490EE7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2</w:t>
            </w:r>
          </w:p>
        </w:tc>
        <w:tc>
          <w:tcPr>
            <w:tcW w:w="477" w:type="pct"/>
            <w:vAlign w:val="center"/>
          </w:tcPr>
          <w:p w:rsidR="00B812DD" w:rsidRPr="004C2CDC" w:rsidRDefault="004C2CDC" w:rsidP="0047247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sz w:val="20"/>
                <w:szCs w:val="20"/>
              </w:rPr>
            </w:pPr>
            <w:r w:rsidRPr="004C2CDC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0" w:type="pct"/>
            <w:vAlign w:val="center"/>
          </w:tcPr>
          <w:p w:rsidR="00B812DD" w:rsidRPr="006836D1" w:rsidRDefault="00DC74AA" w:rsidP="0047247A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-0.4</w:t>
            </w:r>
            <w:r w:rsidR="006836D1"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61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B812DD" w:rsidRPr="00F414FC" w:rsidRDefault="006836D1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-</w:t>
            </w:r>
            <w:r w:rsidR="00B812DD"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0.</w:t>
            </w:r>
            <w:r w:rsidRPr="006836D1">
              <w:rPr>
                <w:rFonts w:ascii="Times New Roman" w:hAnsi="Times New Roman" w:cs="Times New Roman"/>
                <w:b/>
                <w:sz w:val="20"/>
                <w:szCs w:val="20"/>
                <w:highlight w:val="red"/>
              </w:rPr>
              <w:t>441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B812DD" w:rsidRPr="00E87FAB" w:rsidRDefault="00B812DD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B812DD" w:rsidRPr="00E87FAB" w:rsidRDefault="00B812DD" w:rsidP="007D21EC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.155</w:t>
            </w:r>
          </w:p>
        </w:tc>
      </w:tr>
    </w:tbl>
    <w:p w:rsidR="00E95565" w:rsidRPr="00E95565" w:rsidRDefault="00E95565" w:rsidP="00E95565">
      <w:pPr>
        <w:pStyle w:val="Corpotesto"/>
        <w:spacing w:after="120" w:line="276" w:lineRule="auto"/>
        <w:jc w:val="both"/>
        <w:rPr>
          <w:rFonts w:ascii="Times New Roman" w:eastAsia="MS Mincho" w:hAnsi="Times New Roman"/>
          <w:sz w:val="22"/>
          <w:szCs w:val="22"/>
          <w:lang w:val="it-IT" w:eastAsia="it-IT"/>
        </w:rPr>
      </w:pPr>
    </w:p>
    <w:p w:rsidR="00E95565" w:rsidRPr="00D04D8F" w:rsidRDefault="00E95565" w:rsidP="00E95565">
      <w:pPr>
        <w:pStyle w:val="Corpotesto"/>
        <w:rPr>
          <w:sz w:val="22"/>
          <w:szCs w:val="22"/>
          <w:lang w:val="it-IT"/>
        </w:rPr>
      </w:pPr>
    </w:p>
    <w:p w:rsidR="00E95565" w:rsidRDefault="00E95565" w:rsidP="00E95565">
      <w:pPr>
        <w:pStyle w:val="Corpotesto"/>
        <w:spacing w:before="9"/>
        <w:rPr>
          <w:i/>
          <w:sz w:val="16"/>
          <w:lang w:val="it-IT"/>
        </w:rPr>
      </w:pPr>
    </w:p>
    <w:tbl>
      <w:tblPr>
        <w:tblW w:w="251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1250"/>
        <w:gridCol w:w="1208"/>
        <w:gridCol w:w="1202"/>
      </w:tblGrid>
      <w:tr w:rsidR="00B41F81" w:rsidRPr="00252DD6" w:rsidTr="002E3F25">
        <w:trPr>
          <w:trHeight w:hRule="exact" w:val="907"/>
          <w:jc w:val="center"/>
        </w:trPr>
        <w:tc>
          <w:tcPr>
            <w:tcW w:w="1222" w:type="pct"/>
            <w:shd w:val="clear" w:color="auto" w:fill="D9D9D9"/>
          </w:tcPr>
          <w:p w:rsidR="00B41F81" w:rsidRPr="00252DD6" w:rsidRDefault="00B41F81" w:rsidP="00B41F81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</w:p>
          <w:p w:rsidR="00B41F81" w:rsidRPr="00252DD6" w:rsidRDefault="00B41F81" w:rsidP="00B41F81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</w:p>
          <w:p w:rsidR="00B41F81" w:rsidRPr="00252DD6" w:rsidRDefault="00F851F8" w:rsidP="00B41F81">
            <w:pPr>
              <w:pStyle w:val="TableParagraph"/>
              <w:spacing w:before="1" w:line="360" w:lineRule="auto"/>
              <w:ind w:left="97" w:right="78" w:firstLine="136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1F8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 </w:t>
            </w:r>
            <w:proofErr w:type="spellStart"/>
            <w:r w:rsidR="00B41F81" w:rsidRPr="00252DD6">
              <w:rPr>
                <w:rFonts w:ascii="Times New Roman" w:hAnsi="Times New Roman" w:cs="Times New Roman"/>
                <w:b/>
                <w:sz w:val="20"/>
                <w:szCs w:val="20"/>
              </w:rPr>
              <w:t>Medits</w:t>
            </w:r>
            <w:proofErr w:type="spellEnd"/>
          </w:p>
        </w:tc>
        <w:tc>
          <w:tcPr>
            <w:tcW w:w="1290" w:type="pct"/>
            <w:shd w:val="clear" w:color="auto" w:fill="D9D9D9"/>
          </w:tcPr>
          <w:p w:rsidR="00B41F81" w:rsidRPr="002E3F25" w:rsidRDefault="00B41F81" w:rsidP="00F96712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41F81" w:rsidRPr="002E3F25" w:rsidRDefault="00B41F81" w:rsidP="00F96712">
            <w:pPr>
              <w:pStyle w:val="TableParagraph"/>
              <w:spacing w:line="219" w:lineRule="exact"/>
              <w:ind w:left="43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Raja</w:t>
            </w:r>
            <w:r w:rsidR="00F974BC"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 xml:space="preserve"> cla</w:t>
            </w:r>
          </w:p>
          <w:p w:rsidR="00B41F81" w:rsidRPr="002E3F25" w:rsidRDefault="00B41F81" w:rsidP="00F96712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41F81" w:rsidRPr="002E3F25" w:rsidRDefault="00B41F81" w:rsidP="00F96712">
            <w:pPr>
              <w:pStyle w:val="TableParagraph"/>
              <w:ind w:left="44" w:right="44" w:hanging="43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(1994‐2015)</w:t>
            </w:r>
          </w:p>
        </w:tc>
        <w:tc>
          <w:tcPr>
            <w:tcW w:w="1247" w:type="pct"/>
            <w:shd w:val="clear" w:color="auto" w:fill="D9D9D9"/>
          </w:tcPr>
          <w:p w:rsidR="00B41F81" w:rsidRPr="002E3F25" w:rsidRDefault="00B41F81" w:rsidP="00F96712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41F81" w:rsidRPr="002E3F25" w:rsidRDefault="00B41F81" w:rsidP="00F974BC">
            <w:pPr>
              <w:pStyle w:val="TableParagraph"/>
              <w:spacing w:line="219" w:lineRule="exact"/>
              <w:ind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S</w:t>
            </w:r>
            <w:r w:rsidR="00F974BC"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 xml:space="preserve">cyo </w:t>
            </w: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can</w:t>
            </w:r>
          </w:p>
          <w:p w:rsidR="00B41F81" w:rsidRPr="002E3F25" w:rsidRDefault="00B41F81" w:rsidP="00F96712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41F81" w:rsidRPr="002E3F25" w:rsidRDefault="00B41F81" w:rsidP="00F96712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(1999-2015)</w:t>
            </w:r>
          </w:p>
        </w:tc>
        <w:tc>
          <w:tcPr>
            <w:tcW w:w="1241" w:type="pct"/>
            <w:shd w:val="clear" w:color="auto" w:fill="D9D9D9"/>
          </w:tcPr>
          <w:p w:rsidR="00B41F81" w:rsidRPr="002E3F25" w:rsidRDefault="00B41F81" w:rsidP="00F96712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8D7E2D" w:rsidRPr="002E3F25" w:rsidRDefault="00B41F81" w:rsidP="00D04D8F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G</w:t>
            </w:r>
            <w:r w:rsidR="00F974BC"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alu mel</w:t>
            </w:r>
          </w:p>
          <w:p w:rsidR="00F974BC" w:rsidRPr="002E3F25" w:rsidRDefault="00F974BC" w:rsidP="00F96712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</w:p>
          <w:p w:rsidR="00B41F81" w:rsidRPr="002E3F25" w:rsidRDefault="00B41F81" w:rsidP="00F96712">
            <w:pPr>
              <w:pStyle w:val="TableParagraph"/>
              <w:ind w:left="45" w:right="46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2E3F25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(1999-2015)</w:t>
            </w:r>
          </w:p>
        </w:tc>
      </w:tr>
      <w:tr w:rsidR="00B41F81" w:rsidRPr="00252DD6" w:rsidTr="00B41F81">
        <w:trPr>
          <w:trHeight w:hRule="exact" w:val="564"/>
          <w:jc w:val="center"/>
        </w:trPr>
        <w:tc>
          <w:tcPr>
            <w:tcW w:w="1222" w:type="pct"/>
            <w:vAlign w:val="center"/>
          </w:tcPr>
          <w:p w:rsidR="00B41F81" w:rsidRPr="00AF6777" w:rsidRDefault="00B41F81" w:rsidP="00AF6777">
            <w:pPr>
              <w:pStyle w:val="TableParagraph"/>
              <w:spacing w:line="292" w:lineRule="exact"/>
              <w:ind w:left="86" w:right="8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F6777">
              <w:rPr>
                <w:rFonts w:ascii="Times New Roman" w:hAnsi="Times New Roman" w:cs="Times New Roman"/>
                <w:b/>
                <w:sz w:val="20"/>
                <w:szCs w:val="20"/>
              </w:rPr>
              <w:t>Mediana</w:t>
            </w:r>
            <w:proofErr w:type="spellEnd"/>
          </w:p>
        </w:tc>
        <w:tc>
          <w:tcPr>
            <w:tcW w:w="1290" w:type="pct"/>
            <w:shd w:val="clear" w:color="auto" w:fill="auto"/>
            <w:vAlign w:val="center"/>
          </w:tcPr>
          <w:p w:rsidR="00B41F81" w:rsidRPr="00B41F81" w:rsidRDefault="00B41F81" w:rsidP="006836D1">
            <w:pPr>
              <w:pStyle w:val="TableParagraph"/>
              <w:spacing w:line="219" w:lineRule="exact"/>
              <w:ind w:left="68" w:right="3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41F8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B41F81" w:rsidRPr="00E87FAB" w:rsidRDefault="00B41F81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B41F81" w:rsidRPr="005D25FF" w:rsidRDefault="005D25FF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D25FF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41F81" w:rsidRPr="00252DD6" w:rsidTr="00B41F81">
        <w:trPr>
          <w:trHeight w:hRule="exact" w:val="511"/>
          <w:jc w:val="center"/>
        </w:trPr>
        <w:tc>
          <w:tcPr>
            <w:tcW w:w="1222" w:type="pct"/>
            <w:vAlign w:val="center"/>
          </w:tcPr>
          <w:p w:rsidR="00B41F81" w:rsidRPr="00AF6777" w:rsidRDefault="00B41F81" w:rsidP="00AF6777">
            <w:pPr>
              <w:pStyle w:val="TableParagraph"/>
              <w:spacing w:line="292" w:lineRule="exact"/>
              <w:ind w:left="86" w:right="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777">
              <w:rPr>
                <w:rFonts w:ascii="Times New Roman" w:hAnsi="Times New Roman" w:cs="Times New Roman"/>
                <w:b/>
                <w:sz w:val="20"/>
                <w:szCs w:val="20"/>
              </w:rPr>
              <w:t>III quartile</w:t>
            </w:r>
          </w:p>
        </w:tc>
        <w:tc>
          <w:tcPr>
            <w:tcW w:w="1290" w:type="pct"/>
            <w:shd w:val="clear" w:color="auto" w:fill="auto"/>
            <w:vAlign w:val="center"/>
          </w:tcPr>
          <w:p w:rsidR="00B41F81" w:rsidRPr="00252DD6" w:rsidRDefault="00B41F81" w:rsidP="006836D1">
            <w:pPr>
              <w:pStyle w:val="TableParagraph"/>
              <w:spacing w:line="219" w:lineRule="exact"/>
              <w:ind w:right="3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0.231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B41F81" w:rsidRPr="00E87FAB" w:rsidRDefault="006836D1" w:rsidP="00F96712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0.025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B41F81" w:rsidRPr="005D25FF" w:rsidRDefault="005D25FF" w:rsidP="006836D1">
            <w:pPr>
              <w:pStyle w:val="TableParagraph"/>
              <w:spacing w:line="219" w:lineRule="exact"/>
              <w:ind w:left="45" w:right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D25FF">
              <w:rPr>
                <w:rFonts w:ascii="Times New Roman" w:hAnsi="Times New Roman" w:cs="Times New Roman"/>
                <w:sz w:val="20"/>
                <w:szCs w:val="20"/>
              </w:rPr>
              <w:t>-0.2</w:t>
            </w:r>
            <w:r w:rsidR="006836D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</w:tbl>
    <w:p w:rsidR="00E95565" w:rsidRDefault="00E95565" w:rsidP="00E95565">
      <w:pPr>
        <w:spacing w:before="1" w:line="360" w:lineRule="auto"/>
        <w:ind w:left="114" w:right="110"/>
        <w:jc w:val="both"/>
        <w:rPr>
          <w:i/>
          <w:sz w:val="20"/>
          <w:szCs w:val="20"/>
        </w:rPr>
      </w:pPr>
    </w:p>
    <w:p w:rsidR="00E95565" w:rsidRDefault="00E95565" w:rsidP="00C96F15">
      <w:pPr>
        <w:spacing w:before="1" w:line="360" w:lineRule="auto"/>
        <w:ind w:left="114" w:right="110"/>
        <w:jc w:val="both"/>
        <w:rPr>
          <w:rFonts w:ascii="Times New Roman" w:hAnsi="Times New Roman"/>
          <w:sz w:val="22"/>
          <w:szCs w:val="22"/>
        </w:rPr>
      </w:pPr>
    </w:p>
    <w:p w:rsidR="00D56E72" w:rsidRPr="00D04D8F" w:rsidRDefault="007D0E02" w:rsidP="007D0E02">
      <w:pPr>
        <w:pStyle w:val="Corpotesto"/>
        <w:spacing w:before="9" w:line="276" w:lineRule="auto"/>
        <w:rPr>
          <w:b/>
          <w:lang w:val="it-IT"/>
        </w:rPr>
      </w:pPr>
      <w:r>
        <w:rPr>
          <w:rFonts w:ascii="Times New Roman" w:hAnsi="Times New Roman"/>
        </w:rPr>
        <w:br w:type="page"/>
      </w:r>
    </w:p>
    <w:p w:rsidR="007D0E02" w:rsidRDefault="007D0E02" w:rsidP="007D0E02">
      <w:pPr>
        <w:pStyle w:val="Corpotesto"/>
        <w:spacing w:line="276" w:lineRule="auto"/>
        <w:jc w:val="both"/>
        <w:rPr>
          <w:rFonts w:ascii="Times New Roman" w:hAnsi="Times New Roman"/>
          <w:b/>
          <w:i/>
          <w:lang w:val="it-IT"/>
        </w:rPr>
      </w:pPr>
      <w:r w:rsidRPr="00DC1D88">
        <w:rPr>
          <w:rFonts w:ascii="Times New Roman" w:hAnsi="Times New Roman"/>
          <w:b/>
          <w:i/>
          <w:lang w:val="it-IT"/>
        </w:rPr>
        <w:t xml:space="preserve">M. </w:t>
      </w:r>
      <w:proofErr w:type="spellStart"/>
      <w:r w:rsidRPr="00DC1D88">
        <w:rPr>
          <w:rFonts w:ascii="Times New Roman" w:hAnsi="Times New Roman"/>
          <w:b/>
          <w:i/>
          <w:lang w:val="it-IT"/>
        </w:rPr>
        <w:t>merluccius</w:t>
      </w:r>
      <w:proofErr w:type="spellEnd"/>
    </w:p>
    <w:p w:rsidR="00DC1D88" w:rsidRPr="00DC1D88" w:rsidRDefault="00DC1D88" w:rsidP="007D0E02">
      <w:pPr>
        <w:pStyle w:val="Corpotesto"/>
        <w:spacing w:line="276" w:lineRule="auto"/>
        <w:jc w:val="both"/>
        <w:rPr>
          <w:rFonts w:ascii="Times New Roman" w:hAnsi="Times New Roman"/>
          <w:i/>
          <w:lang w:val="it-IT"/>
        </w:rPr>
      </w:pPr>
    </w:p>
    <w:p w:rsidR="007D0E02" w:rsidRPr="00DC1D88" w:rsidRDefault="007D0E02" w:rsidP="00DC1D88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DC1D88">
        <w:rPr>
          <w:rFonts w:ascii="Times New Roman" w:hAnsi="Times New Roman"/>
          <w:lang w:val="it-IT"/>
        </w:rPr>
        <w:t xml:space="preserve">Gli indici di abbondanza </w:t>
      </w:r>
      <w:r w:rsidR="00337ECA">
        <w:rPr>
          <w:rFonts w:ascii="Times New Roman" w:hAnsi="Times New Roman"/>
          <w:lang w:val="it-IT"/>
        </w:rPr>
        <w:t>(</w:t>
      </w:r>
      <w:r w:rsidR="009F4453">
        <w:rPr>
          <w:rFonts w:ascii="Times New Roman" w:hAnsi="Times New Roman"/>
          <w:lang w:val="it-IT"/>
        </w:rPr>
        <w:t xml:space="preserve">ID </w:t>
      </w:r>
      <w:r w:rsidR="00337ECA">
        <w:rPr>
          <w:rFonts w:ascii="Times New Roman" w:hAnsi="Times New Roman"/>
          <w:lang w:val="it-IT"/>
        </w:rPr>
        <w:t xml:space="preserve">e </w:t>
      </w:r>
      <w:r w:rsidR="009F4453">
        <w:rPr>
          <w:rFonts w:ascii="Times New Roman" w:hAnsi="Times New Roman"/>
          <w:lang w:val="it-IT"/>
        </w:rPr>
        <w:t>IB</w:t>
      </w:r>
      <w:r w:rsidR="00337ECA">
        <w:rPr>
          <w:rFonts w:ascii="Times New Roman" w:hAnsi="Times New Roman"/>
          <w:lang w:val="it-IT"/>
        </w:rPr>
        <w:t xml:space="preserve">) </w:t>
      </w:r>
      <w:r w:rsidRPr="00DC1D88">
        <w:rPr>
          <w:rFonts w:ascii="Times New Roman" w:hAnsi="Times New Roman"/>
          <w:lang w:val="it-IT"/>
        </w:rPr>
        <w:t xml:space="preserve">del nasello </w:t>
      </w:r>
      <w:r w:rsidR="00DC1D88">
        <w:rPr>
          <w:rFonts w:ascii="Times New Roman" w:hAnsi="Times New Roman"/>
          <w:lang w:val="it-IT"/>
        </w:rPr>
        <w:t xml:space="preserve">mostrano una fase decrescente negli ultimi </w:t>
      </w:r>
      <w:r w:rsidR="00862B85">
        <w:rPr>
          <w:rFonts w:ascii="Times New Roman" w:hAnsi="Times New Roman"/>
          <w:lang w:val="it-IT"/>
        </w:rPr>
        <w:t xml:space="preserve">anni </w:t>
      </w:r>
      <w:r w:rsidR="00330165">
        <w:rPr>
          <w:rFonts w:ascii="Times New Roman" w:hAnsi="Times New Roman"/>
          <w:lang w:val="it-IT"/>
        </w:rPr>
        <w:t xml:space="preserve">(Fig. 3.4.1; 3.4.4) </w:t>
      </w:r>
      <w:r w:rsidR="00DC1D88">
        <w:rPr>
          <w:rFonts w:ascii="Times New Roman" w:hAnsi="Times New Roman"/>
          <w:lang w:val="it-IT"/>
        </w:rPr>
        <w:t xml:space="preserve">ma il trend nel periodo </w:t>
      </w:r>
      <w:r w:rsidR="008D4E3B">
        <w:rPr>
          <w:rFonts w:ascii="Times New Roman" w:hAnsi="Times New Roman"/>
          <w:lang w:val="it-IT"/>
        </w:rPr>
        <w:t xml:space="preserve">complessivo </w:t>
      </w:r>
      <w:r w:rsidR="00DC1D88">
        <w:rPr>
          <w:rFonts w:ascii="Times New Roman" w:hAnsi="Times New Roman"/>
          <w:lang w:val="it-IT"/>
        </w:rPr>
        <w:t xml:space="preserve">considerato </w:t>
      </w:r>
      <w:r w:rsidR="008D4E3B">
        <w:rPr>
          <w:rFonts w:ascii="Times New Roman" w:hAnsi="Times New Roman"/>
          <w:lang w:val="it-IT"/>
        </w:rPr>
        <w:t>(1994</w:t>
      </w:r>
      <w:r w:rsidR="008C3641">
        <w:rPr>
          <w:rFonts w:ascii="Times New Roman" w:hAnsi="Times New Roman"/>
          <w:lang w:val="it-IT"/>
        </w:rPr>
        <w:t>-</w:t>
      </w:r>
      <w:r w:rsidR="008D4E3B">
        <w:rPr>
          <w:rFonts w:ascii="Times New Roman" w:hAnsi="Times New Roman"/>
          <w:lang w:val="it-IT"/>
        </w:rPr>
        <w:t>201</w:t>
      </w:r>
      <w:r w:rsidR="009567F2">
        <w:rPr>
          <w:rFonts w:ascii="Times New Roman" w:hAnsi="Times New Roman"/>
          <w:lang w:val="it-IT"/>
        </w:rPr>
        <w:t>6</w:t>
      </w:r>
      <w:r w:rsidR="008D4E3B">
        <w:rPr>
          <w:rFonts w:ascii="Times New Roman" w:hAnsi="Times New Roman"/>
          <w:lang w:val="it-IT"/>
        </w:rPr>
        <w:t xml:space="preserve">) </w:t>
      </w:r>
      <w:r w:rsidR="00DC1D88">
        <w:rPr>
          <w:rFonts w:ascii="Times New Roman" w:hAnsi="Times New Roman"/>
          <w:lang w:val="it-IT"/>
        </w:rPr>
        <w:t>è risultato s</w:t>
      </w:r>
      <w:r w:rsidR="00DC1D88" w:rsidRPr="00DC1D88">
        <w:rPr>
          <w:rFonts w:ascii="Times New Roman" w:hAnsi="Times New Roman"/>
          <w:lang w:val="it-IT"/>
        </w:rPr>
        <w:t>ignificativ</w:t>
      </w:r>
      <w:r w:rsidR="00862B85">
        <w:rPr>
          <w:rFonts w:ascii="Times New Roman" w:hAnsi="Times New Roman"/>
          <w:lang w:val="it-IT"/>
        </w:rPr>
        <w:t xml:space="preserve">amente positivo </w:t>
      </w:r>
      <w:r w:rsidR="009606B3">
        <w:rPr>
          <w:rFonts w:ascii="Times New Roman" w:hAnsi="Times New Roman"/>
          <w:lang w:val="it-IT"/>
        </w:rPr>
        <w:t>solo i</w:t>
      </w:r>
      <w:r w:rsidR="00DC1D88" w:rsidRPr="00DC1D88">
        <w:rPr>
          <w:rFonts w:ascii="Times New Roman" w:hAnsi="Times New Roman"/>
          <w:lang w:val="it-IT"/>
        </w:rPr>
        <w:t>n termini di abbondanze in peso</w:t>
      </w:r>
      <w:r w:rsidR="00D71385">
        <w:rPr>
          <w:rFonts w:ascii="Times New Roman" w:hAnsi="Times New Roman"/>
          <w:lang w:val="it-IT"/>
        </w:rPr>
        <w:t xml:space="preserve"> (</w:t>
      </w:r>
      <w:proofErr w:type="spellStart"/>
      <w:r w:rsidR="00D71385">
        <w:rPr>
          <w:rFonts w:ascii="Times New Roman" w:hAnsi="Times New Roman"/>
          <w:lang w:val="it-IT"/>
        </w:rPr>
        <w:t>Tab</w:t>
      </w:r>
      <w:proofErr w:type="spellEnd"/>
      <w:r w:rsidR="00D71385">
        <w:rPr>
          <w:rFonts w:ascii="Times New Roman" w:hAnsi="Times New Roman"/>
          <w:lang w:val="it-IT"/>
        </w:rPr>
        <w:t xml:space="preserve">. </w:t>
      </w:r>
      <w:r w:rsidR="00D71385" w:rsidRPr="00D71385">
        <w:rPr>
          <w:rFonts w:ascii="Times New Roman" w:hAnsi="Times New Roman"/>
          <w:lang w:val="it-IT"/>
        </w:rPr>
        <w:t>3.4.1</w:t>
      </w:r>
      <w:r w:rsidR="00D71385">
        <w:rPr>
          <w:rFonts w:ascii="Times New Roman" w:hAnsi="Times New Roman"/>
          <w:lang w:val="it-IT"/>
        </w:rPr>
        <w:t>)</w:t>
      </w:r>
      <w:r w:rsidRPr="00DC1D88">
        <w:rPr>
          <w:rFonts w:ascii="Times New Roman" w:hAnsi="Times New Roman"/>
          <w:lang w:val="it-IT"/>
        </w:rPr>
        <w:t>.</w:t>
      </w:r>
    </w:p>
    <w:p w:rsidR="007D0E02" w:rsidRPr="00DC1D88" w:rsidRDefault="00DC1D88" w:rsidP="00DC1D88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In termini di </w:t>
      </w:r>
      <w:r w:rsidRPr="00862B85">
        <w:rPr>
          <w:rFonts w:ascii="Times New Roman" w:hAnsi="Times New Roman"/>
          <w:lang w:val="it-IT"/>
        </w:rPr>
        <w:t>indicatori di struttura di popolazione l</w:t>
      </w:r>
      <w:r w:rsidR="007D0E02" w:rsidRPr="00DC1D88">
        <w:rPr>
          <w:rFonts w:ascii="Times New Roman" w:hAnsi="Times New Roman"/>
          <w:lang w:val="it-IT"/>
        </w:rPr>
        <w:t>’analisi dei trend non ha mostrato differenze significative tra i parametri considerati</w:t>
      </w:r>
      <w:r>
        <w:rPr>
          <w:rFonts w:ascii="Times New Roman" w:hAnsi="Times New Roman"/>
          <w:lang w:val="it-IT"/>
        </w:rPr>
        <w:t xml:space="preserve"> (mediana e III quartile)</w:t>
      </w:r>
      <w:r w:rsidR="00D71385">
        <w:rPr>
          <w:rFonts w:ascii="Times New Roman" w:hAnsi="Times New Roman"/>
          <w:lang w:val="it-IT"/>
        </w:rPr>
        <w:t xml:space="preserve"> (</w:t>
      </w:r>
      <w:proofErr w:type="spellStart"/>
      <w:r w:rsidR="00D71385">
        <w:rPr>
          <w:rFonts w:ascii="Times New Roman" w:hAnsi="Times New Roman"/>
          <w:lang w:val="it-IT"/>
        </w:rPr>
        <w:t>Tab</w:t>
      </w:r>
      <w:proofErr w:type="spellEnd"/>
      <w:r w:rsidR="00D71385">
        <w:rPr>
          <w:rFonts w:ascii="Times New Roman" w:hAnsi="Times New Roman"/>
          <w:lang w:val="it-IT"/>
        </w:rPr>
        <w:t>. 3.4.2)</w:t>
      </w:r>
      <w:r w:rsidR="007D0E02" w:rsidRPr="00DC1D88">
        <w:rPr>
          <w:rFonts w:ascii="Times New Roman" w:hAnsi="Times New Roman"/>
          <w:lang w:val="it-IT"/>
        </w:rPr>
        <w:t>.</w:t>
      </w:r>
      <w:r w:rsidR="00AE0170">
        <w:rPr>
          <w:rFonts w:ascii="Times New Roman" w:hAnsi="Times New Roman"/>
          <w:lang w:val="it-IT"/>
        </w:rPr>
        <w:t xml:space="preserve"> </w:t>
      </w:r>
    </w:p>
    <w:p w:rsidR="00DD0A10" w:rsidRDefault="00DD0A10" w:rsidP="00DD0A10">
      <w:pPr>
        <w:pStyle w:val="Corpotesto"/>
        <w:spacing w:line="276" w:lineRule="auto"/>
        <w:jc w:val="both"/>
        <w:rPr>
          <w:rFonts w:ascii="Times New Roman" w:hAnsi="Times New Roman"/>
          <w:b/>
          <w:i/>
          <w:lang w:val="it-IT"/>
        </w:rPr>
      </w:pPr>
    </w:p>
    <w:p w:rsidR="00DD0A10" w:rsidRPr="00DD0A10" w:rsidRDefault="00DC1D88" w:rsidP="00DD0A10">
      <w:pPr>
        <w:pStyle w:val="Corpotesto"/>
        <w:spacing w:line="276" w:lineRule="auto"/>
        <w:jc w:val="both"/>
        <w:rPr>
          <w:rFonts w:ascii="Times New Roman" w:hAnsi="Times New Roman"/>
          <w:b/>
          <w:i/>
          <w:lang w:val="it-IT"/>
        </w:rPr>
      </w:pPr>
      <w:r w:rsidRPr="00DD0A10">
        <w:rPr>
          <w:rFonts w:ascii="Times New Roman" w:hAnsi="Times New Roman"/>
          <w:b/>
          <w:i/>
          <w:lang w:val="it-IT"/>
        </w:rPr>
        <w:t xml:space="preserve">M. </w:t>
      </w:r>
      <w:proofErr w:type="spellStart"/>
      <w:r w:rsidRPr="00DD0A10">
        <w:rPr>
          <w:rFonts w:ascii="Times New Roman" w:hAnsi="Times New Roman"/>
          <w:b/>
          <w:i/>
          <w:lang w:val="it-IT"/>
        </w:rPr>
        <w:t>barbatus</w:t>
      </w:r>
      <w:proofErr w:type="spellEnd"/>
      <w:r w:rsidRPr="00DD0A10">
        <w:rPr>
          <w:rFonts w:ascii="Times New Roman" w:hAnsi="Times New Roman"/>
          <w:b/>
          <w:i/>
          <w:lang w:val="it-IT"/>
        </w:rPr>
        <w:t xml:space="preserve"> </w:t>
      </w:r>
    </w:p>
    <w:p w:rsidR="00DD0A10" w:rsidRDefault="00DD0A10" w:rsidP="00DC1D8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D0A10" w:rsidRPr="00DC1D88" w:rsidRDefault="00DD0A10" w:rsidP="00DD0A10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DC1D88">
        <w:rPr>
          <w:rFonts w:ascii="Times New Roman" w:hAnsi="Times New Roman"/>
          <w:lang w:val="it-IT"/>
        </w:rPr>
        <w:t xml:space="preserve">Gli indici di abbondanza </w:t>
      </w:r>
      <w:r w:rsidR="00337ECA">
        <w:rPr>
          <w:rFonts w:ascii="Times New Roman" w:hAnsi="Times New Roman"/>
          <w:lang w:val="it-IT"/>
        </w:rPr>
        <w:t>(</w:t>
      </w:r>
      <w:r w:rsidR="009F4453">
        <w:rPr>
          <w:rFonts w:ascii="Times New Roman" w:hAnsi="Times New Roman"/>
          <w:lang w:val="it-IT"/>
        </w:rPr>
        <w:t xml:space="preserve">ID </w:t>
      </w:r>
      <w:r w:rsidR="00337ECA">
        <w:rPr>
          <w:rFonts w:ascii="Times New Roman" w:hAnsi="Times New Roman"/>
          <w:lang w:val="it-IT"/>
        </w:rPr>
        <w:t xml:space="preserve">e </w:t>
      </w:r>
      <w:r w:rsidR="009F4453">
        <w:rPr>
          <w:rFonts w:ascii="Times New Roman" w:hAnsi="Times New Roman"/>
          <w:lang w:val="it-IT"/>
        </w:rPr>
        <w:t>IB</w:t>
      </w:r>
      <w:r w:rsidR="00337ECA">
        <w:rPr>
          <w:rFonts w:ascii="Times New Roman" w:hAnsi="Times New Roman"/>
          <w:lang w:val="it-IT"/>
        </w:rPr>
        <w:t xml:space="preserve">) </w:t>
      </w:r>
      <w:r w:rsidRPr="00DC1D88">
        <w:rPr>
          <w:rFonts w:ascii="Times New Roman" w:hAnsi="Times New Roman"/>
          <w:lang w:val="it-IT"/>
        </w:rPr>
        <w:t>de</w:t>
      </w:r>
      <w:r>
        <w:rPr>
          <w:rFonts w:ascii="Times New Roman" w:hAnsi="Times New Roman"/>
          <w:lang w:val="it-IT"/>
        </w:rPr>
        <w:t>l</w:t>
      </w:r>
      <w:r w:rsidRPr="00DC1D88">
        <w:rPr>
          <w:rFonts w:ascii="Times New Roman" w:hAnsi="Times New Roman"/>
          <w:lang w:val="it-IT"/>
        </w:rPr>
        <w:t>l</w:t>
      </w:r>
      <w:r>
        <w:rPr>
          <w:rFonts w:ascii="Times New Roman" w:hAnsi="Times New Roman"/>
          <w:lang w:val="it-IT"/>
        </w:rPr>
        <w:t>a</w:t>
      </w:r>
      <w:r w:rsidRPr="00DC1D88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 xml:space="preserve">triglia di fango mostrano una fase crescente negli ultimi </w:t>
      </w:r>
      <w:r w:rsidR="00330165">
        <w:rPr>
          <w:rFonts w:ascii="Times New Roman" w:hAnsi="Times New Roman"/>
          <w:lang w:val="it-IT"/>
        </w:rPr>
        <w:t>anni (Fig. 3.4.1; 3.4.4). L’analisi dei</w:t>
      </w:r>
      <w:r>
        <w:rPr>
          <w:rFonts w:ascii="Times New Roman" w:hAnsi="Times New Roman"/>
          <w:lang w:val="it-IT"/>
        </w:rPr>
        <w:t xml:space="preserve"> trend nel periodo considerato </w:t>
      </w:r>
      <w:r w:rsidR="00330165">
        <w:rPr>
          <w:rFonts w:ascii="Times New Roman" w:hAnsi="Times New Roman"/>
          <w:lang w:val="it-IT"/>
        </w:rPr>
        <w:t xml:space="preserve">ha mostrato una </w:t>
      </w:r>
      <w:r w:rsidR="00B27773">
        <w:rPr>
          <w:rFonts w:ascii="Times New Roman" w:hAnsi="Times New Roman"/>
          <w:lang w:val="it-IT"/>
        </w:rPr>
        <w:t xml:space="preserve">tendenza </w:t>
      </w:r>
      <w:r w:rsidR="00984513">
        <w:rPr>
          <w:rFonts w:ascii="Times New Roman" w:hAnsi="Times New Roman"/>
          <w:lang w:val="it-IT"/>
        </w:rPr>
        <w:t>significativ</w:t>
      </w:r>
      <w:r w:rsidR="00B27773">
        <w:rPr>
          <w:rFonts w:ascii="Times New Roman" w:hAnsi="Times New Roman"/>
          <w:lang w:val="it-IT"/>
        </w:rPr>
        <w:t xml:space="preserve">a e </w:t>
      </w:r>
      <w:r w:rsidR="00984513">
        <w:rPr>
          <w:rFonts w:ascii="Times New Roman" w:hAnsi="Times New Roman"/>
          <w:lang w:val="it-IT"/>
        </w:rPr>
        <w:t>positiva in entrambi gli indici</w:t>
      </w:r>
      <w:r w:rsidR="00D71385">
        <w:rPr>
          <w:rFonts w:ascii="Times New Roman" w:hAnsi="Times New Roman"/>
          <w:lang w:val="it-IT"/>
        </w:rPr>
        <w:t xml:space="preserve"> (</w:t>
      </w:r>
      <w:proofErr w:type="spellStart"/>
      <w:r w:rsidR="00D71385">
        <w:rPr>
          <w:rFonts w:ascii="Times New Roman" w:hAnsi="Times New Roman"/>
          <w:lang w:val="it-IT"/>
        </w:rPr>
        <w:t>Tab</w:t>
      </w:r>
      <w:proofErr w:type="spellEnd"/>
      <w:r w:rsidR="00D71385">
        <w:rPr>
          <w:rFonts w:ascii="Times New Roman" w:hAnsi="Times New Roman"/>
          <w:lang w:val="it-IT"/>
        </w:rPr>
        <w:t>. 3.4.1)</w:t>
      </w:r>
      <w:r w:rsidR="002A65BA">
        <w:rPr>
          <w:rFonts w:ascii="Times New Roman" w:hAnsi="Times New Roman"/>
          <w:lang w:val="it-IT"/>
        </w:rPr>
        <w:t>.</w:t>
      </w:r>
    </w:p>
    <w:p w:rsidR="00DD0A10" w:rsidRPr="00337ECA" w:rsidRDefault="00DD0A10" w:rsidP="00DD0A10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In </w:t>
      </w:r>
      <w:r w:rsidRPr="00D95296">
        <w:rPr>
          <w:rFonts w:ascii="Times New Roman" w:hAnsi="Times New Roman"/>
          <w:lang w:val="it-IT"/>
        </w:rPr>
        <w:t xml:space="preserve">termini di </w:t>
      </w:r>
      <w:r w:rsidRPr="00D95296">
        <w:rPr>
          <w:rFonts w:ascii="Times New Roman" w:eastAsia="MS Mincho" w:hAnsi="Times New Roman"/>
          <w:lang w:val="it-IT" w:eastAsia="it-IT"/>
        </w:rPr>
        <w:t>indicatori di struttura di popolazione l</w:t>
      </w:r>
      <w:r w:rsidRPr="00D95296">
        <w:rPr>
          <w:rFonts w:ascii="Times New Roman" w:hAnsi="Times New Roman"/>
          <w:lang w:val="it-IT"/>
        </w:rPr>
        <w:t xml:space="preserve">’analisi dei trend </w:t>
      </w:r>
      <w:r w:rsidR="00D71385" w:rsidRPr="00D95296">
        <w:rPr>
          <w:rFonts w:ascii="Times New Roman" w:hAnsi="Times New Roman"/>
          <w:lang w:val="it-IT"/>
        </w:rPr>
        <w:t xml:space="preserve">per mediana e III quartile </w:t>
      </w:r>
      <w:r w:rsidRPr="00337ECA">
        <w:rPr>
          <w:rFonts w:ascii="Times New Roman" w:hAnsi="Times New Roman"/>
          <w:lang w:val="it-IT"/>
        </w:rPr>
        <w:t>mos</w:t>
      </w:r>
      <w:r w:rsidR="00984513" w:rsidRPr="00337ECA">
        <w:rPr>
          <w:rFonts w:ascii="Times New Roman" w:hAnsi="Times New Roman"/>
          <w:lang w:val="it-IT"/>
        </w:rPr>
        <w:t>tra</w:t>
      </w:r>
      <w:r w:rsidRPr="00337ECA">
        <w:rPr>
          <w:rFonts w:ascii="Times New Roman" w:hAnsi="Times New Roman"/>
          <w:lang w:val="it-IT"/>
        </w:rPr>
        <w:t xml:space="preserve"> un andamento negativo non significativo </w:t>
      </w:r>
      <w:r w:rsidR="00984513" w:rsidRPr="00337ECA">
        <w:rPr>
          <w:rFonts w:ascii="Times New Roman" w:hAnsi="Times New Roman"/>
          <w:lang w:val="it-IT"/>
        </w:rPr>
        <w:t>nei</w:t>
      </w:r>
      <w:r w:rsidRPr="00337ECA">
        <w:rPr>
          <w:rFonts w:ascii="Times New Roman" w:hAnsi="Times New Roman"/>
          <w:lang w:val="it-IT"/>
        </w:rPr>
        <w:t xml:space="preserve"> parametri considerati </w:t>
      </w:r>
      <w:r w:rsidR="00D71385" w:rsidRPr="00337ECA">
        <w:rPr>
          <w:rFonts w:ascii="Times New Roman" w:hAnsi="Times New Roman"/>
          <w:lang w:val="it-IT"/>
        </w:rPr>
        <w:t>(</w:t>
      </w:r>
      <w:proofErr w:type="spellStart"/>
      <w:r w:rsidR="00D71385" w:rsidRPr="00337ECA">
        <w:rPr>
          <w:rFonts w:ascii="Times New Roman" w:hAnsi="Times New Roman"/>
          <w:lang w:val="it-IT"/>
        </w:rPr>
        <w:t>Tab</w:t>
      </w:r>
      <w:proofErr w:type="spellEnd"/>
      <w:r w:rsidR="00D71385" w:rsidRPr="00337ECA">
        <w:rPr>
          <w:rFonts w:ascii="Times New Roman" w:hAnsi="Times New Roman"/>
          <w:lang w:val="it-IT"/>
        </w:rPr>
        <w:t>. 3.4.2).</w:t>
      </w:r>
    </w:p>
    <w:p w:rsidR="00D71385" w:rsidRDefault="00D71385" w:rsidP="00DD0A10">
      <w:pPr>
        <w:pStyle w:val="Corpotesto"/>
        <w:spacing w:line="276" w:lineRule="auto"/>
        <w:jc w:val="both"/>
        <w:rPr>
          <w:rFonts w:ascii="Times New Roman" w:hAnsi="Times New Roman"/>
          <w:b/>
          <w:i/>
          <w:lang w:val="it-IT"/>
        </w:rPr>
      </w:pPr>
    </w:p>
    <w:p w:rsidR="00DD0A10" w:rsidRPr="00DD0A10" w:rsidRDefault="00DD0A10" w:rsidP="00DD0A10">
      <w:pPr>
        <w:pStyle w:val="Corpotesto"/>
        <w:spacing w:line="276" w:lineRule="auto"/>
        <w:jc w:val="both"/>
        <w:rPr>
          <w:rFonts w:ascii="Times New Roman" w:hAnsi="Times New Roman"/>
          <w:b/>
          <w:i/>
          <w:lang w:val="it-IT"/>
        </w:rPr>
      </w:pPr>
      <w:r w:rsidRPr="00DD0A10">
        <w:rPr>
          <w:rFonts w:ascii="Times New Roman" w:hAnsi="Times New Roman"/>
          <w:b/>
          <w:i/>
          <w:lang w:val="it-IT"/>
        </w:rPr>
        <w:t xml:space="preserve">M. </w:t>
      </w:r>
      <w:proofErr w:type="spellStart"/>
      <w:r w:rsidRPr="00DD0A10">
        <w:rPr>
          <w:rFonts w:ascii="Times New Roman" w:hAnsi="Times New Roman"/>
          <w:b/>
          <w:i/>
          <w:lang w:val="it-IT"/>
        </w:rPr>
        <w:t>s</w:t>
      </w:r>
      <w:r w:rsidR="00D71385">
        <w:rPr>
          <w:rFonts w:ascii="Times New Roman" w:hAnsi="Times New Roman"/>
          <w:b/>
          <w:i/>
          <w:lang w:val="it-IT"/>
        </w:rPr>
        <w:t>urmuletus</w:t>
      </w:r>
      <w:proofErr w:type="spellEnd"/>
      <w:r w:rsidRPr="00DD0A10">
        <w:rPr>
          <w:rFonts w:ascii="Times New Roman" w:hAnsi="Times New Roman"/>
          <w:b/>
          <w:i/>
          <w:lang w:val="it-IT"/>
        </w:rPr>
        <w:t xml:space="preserve"> </w:t>
      </w:r>
    </w:p>
    <w:p w:rsidR="00DD0A10" w:rsidRDefault="00DD0A10" w:rsidP="00DD0A1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D0A10" w:rsidRPr="00DC1D88" w:rsidRDefault="00D71385" w:rsidP="00DD0A10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L’andamento degli indici di abbondanza per questa specie </w:t>
      </w:r>
      <w:r w:rsidR="00867FCF">
        <w:rPr>
          <w:rFonts w:ascii="Times New Roman" w:hAnsi="Times New Roman"/>
          <w:lang w:val="it-IT"/>
        </w:rPr>
        <w:t xml:space="preserve">mostra </w:t>
      </w:r>
      <w:r>
        <w:rPr>
          <w:rFonts w:ascii="Times New Roman" w:hAnsi="Times New Roman"/>
          <w:lang w:val="it-IT"/>
        </w:rPr>
        <w:t>un</w:t>
      </w:r>
      <w:r w:rsidR="00867FCF">
        <w:rPr>
          <w:rFonts w:ascii="Times New Roman" w:hAnsi="Times New Roman"/>
          <w:lang w:val="it-IT"/>
        </w:rPr>
        <w:t>a</w:t>
      </w:r>
      <w:r>
        <w:rPr>
          <w:rFonts w:ascii="Times New Roman" w:hAnsi="Times New Roman"/>
          <w:lang w:val="it-IT"/>
        </w:rPr>
        <w:t xml:space="preserve"> </w:t>
      </w:r>
      <w:r w:rsidR="00867FCF">
        <w:rPr>
          <w:rFonts w:ascii="Times New Roman" w:hAnsi="Times New Roman"/>
          <w:lang w:val="it-IT"/>
        </w:rPr>
        <w:t xml:space="preserve">fase in diminuzione </w:t>
      </w:r>
      <w:r>
        <w:rPr>
          <w:rFonts w:ascii="Times New Roman" w:hAnsi="Times New Roman"/>
          <w:lang w:val="it-IT"/>
        </w:rPr>
        <w:t xml:space="preserve">negli ultimi anni </w:t>
      </w:r>
      <w:r w:rsidR="006E07E9">
        <w:rPr>
          <w:rFonts w:ascii="Times New Roman" w:hAnsi="Times New Roman"/>
          <w:lang w:val="it-IT"/>
        </w:rPr>
        <w:t xml:space="preserve">in termini di peso </w:t>
      </w:r>
      <w:r>
        <w:rPr>
          <w:rFonts w:ascii="Times New Roman" w:hAnsi="Times New Roman"/>
          <w:lang w:val="it-IT"/>
        </w:rPr>
        <w:t>(Fig. 3.4.1; 3.4.</w:t>
      </w:r>
      <w:r w:rsidR="00B27773">
        <w:rPr>
          <w:rFonts w:ascii="Times New Roman" w:hAnsi="Times New Roman"/>
          <w:lang w:val="it-IT"/>
        </w:rPr>
        <w:t>4</w:t>
      </w:r>
      <w:r>
        <w:rPr>
          <w:rFonts w:ascii="Times New Roman" w:hAnsi="Times New Roman"/>
          <w:lang w:val="it-IT"/>
        </w:rPr>
        <w:t>)</w:t>
      </w:r>
      <w:r w:rsidR="006E07E9">
        <w:rPr>
          <w:rFonts w:ascii="Times New Roman" w:hAnsi="Times New Roman"/>
          <w:lang w:val="it-IT"/>
        </w:rPr>
        <w:t xml:space="preserve"> e una piccola ripresa in termini di numero</w:t>
      </w:r>
      <w:r>
        <w:rPr>
          <w:rFonts w:ascii="Times New Roman" w:hAnsi="Times New Roman"/>
          <w:lang w:val="it-IT"/>
        </w:rPr>
        <w:t xml:space="preserve">. Nel complesso, </w:t>
      </w:r>
      <w:r w:rsidR="00867FCF">
        <w:rPr>
          <w:rFonts w:ascii="Times New Roman" w:hAnsi="Times New Roman"/>
          <w:lang w:val="it-IT"/>
        </w:rPr>
        <w:t>l’analisi dei trend di abbondanza mostra</w:t>
      </w:r>
      <w:r>
        <w:rPr>
          <w:rFonts w:ascii="Times New Roman" w:hAnsi="Times New Roman"/>
          <w:lang w:val="it-IT"/>
        </w:rPr>
        <w:t xml:space="preserve"> una tendenza </w:t>
      </w:r>
      <w:r w:rsidR="00B27773">
        <w:rPr>
          <w:rFonts w:ascii="Times New Roman" w:hAnsi="Times New Roman"/>
          <w:lang w:val="it-IT"/>
        </w:rPr>
        <w:t xml:space="preserve">negativa in termini di peso e positiva in termini di numero ma </w:t>
      </w:r>
      <w:r>
        <w:rPr>
          <w:rFonts w:ascii="Times New Roman" w:hAnsi="Times New Roman"/>
          <w:lang w:val="it-IT"/>
        </w:rPr>
        <w:t>no</w:t>
      </w:r>
      <w:r w:rsidR="00867FCF">
        <w:rPr>
          <w:rFonts w:ascii="Times New Roman" w:hAnsi="Times New Roman"/>
          <w:lang w:val="it-IT"/>
        </w:rPr>
        <w:t>n</w:t>
      </w:r>
      <w:r>
        <w:rPr>
          <w:rFonts w:ascii="Times New Roman" w:hAnsi="Times New Roman"/>
          <w:lang w:val="it-IT"/>
        </w:rPr>
        <w:t xml:space="preserve"> significativa per entrambi gli indici (</w:t>
      </w:r>
      <w:proofErr w:type="spellStart"/>
      <w:r>
        <w:rPr>
          <w:rFonts w:ascii="Times New Roman" w:hAnsi="Times New Roman"/>
          <w:lang w:val="it-IT"/>
        </w:rPr>
        <w:t>Tab</w:t>
      </w:r>
      <w:proofErr w:type="spellEnd"/>
      <w:r>
        <w:rPr>
          <w:rFonts w:ascii="Times New Roman" w:hAnsi="Times New Roman"/>
          <w:lang w:val="it-IT"/>
        </w:rPr>
        <w:t>. 3.4.1).</w:t>
      </w:r>
    </w:p>
    <w:p w:rsidR="00DD0A10" w:rsidRPr="00DC1D88" w:rsidRDefault="00B27773" w:rsidP="00DD0A10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L</w:t>
      </w:r>
      <w:r w:rsidR="00867FCF">
        <w:rPr>
          <w:rFonts w:ascii="Times New Roman" w:hAnsi="Times New Roman"/>
          <w:lang w:val="it-IT"/>
        </w:rPr>
        <w:t xml:space="preserve">’analisi dei trend </w:t>
      </w:r>
      <w:r>
        <w:rPr>
          <w:rFonts w:ascii="Times New Roman" w:hAnsi="Times New Roman"/>
          <w:lang w:val="it-IT"/>
        </w:rPr>
        <w:t xml:space="preserve">dei parametri della struttura in taglia </w:t>
      </w:r>
      <w:r w:rsidR="00867FCF">
        <w:rPr>
          <w:rFonts w:ascii="Times New Roman" w:hAnsi="Times New Roman"/>
          <w:lang w:val="it-IT"/>
        </w:rPr>
        <w:t>mostra u</w:t>
      </w:r>
      <w:r w:rsidR="00D71385">
        <w:rPr>
          <w:rFonts w:ascii="Times New Roman" w:hAnsi="Times New Roman"/>
          <w:lang w:val="it-IT"/>
        </w:rPr>
        <w:t xml:space="preserve">na tendenza negativa ma significativa </w:t>
      </w:r>
      <w:r w:rsidR="006E07E9">
        <w:rPr>
          <w:rFonts w:ascii="Times New Roman" w:hAnsi="Times New Roman"/>
          <w:lang w:val="it-IT"/>
        </w:rPr>
        <w:t xml:space="preserve">sia </w:t>
      </w:r>
      <w:r w:rsidR="00D71385">
        <w:rPr>
          <w:rFonts w:ascii="Times New Roman" w:hAnsi="Times New Roman"/>
          <w:lang w:val="it-IT"/>
        </w:rPr>
        <w:t xml:space="preserve">per la mediana </w:t>
      </w:r>
      <w:r w:rsidR="006E07E9">
        <w:rPr>
          <w:rFonts w:ascii="Times New Roman" w:hAnsi="Times New Roman"/>
          <w:lang w:val="it-IT"/>
        </w:rPr>
        <w:t xml:space="preserve">che </w:t>
      </w:r>
      <w:r w:rsidR="00D71385">
        <w:rPr>
          <w:rFonts w:ascii="Times New Roman" w:hAnsi="Times New Roman"/>
          <w:lang w:val="it-IT"/>
        </w:rPr>
        <w:t>per il III quartile (</w:t>
      </w:r>
      <w:proofErr w:type="spellStart"/>
      <w:r w:rsidR="00D71385">
        <w:rPr>
          <w:rFonts w:ascii="Times New Roman" w:hAnsi="Times New Roman"/>
          <w:lang w:val="it-IT"/>
        </w:rPr>
        <w:t>Tab</w:t>
      </w:r>
      <w:proofErr w:type="spellEnd"/>
      <w:r w:rsidR="00D71385">
        <w:rPr>
          <w:rFonts w:ascii="Times New Roman" w:hAnsi="Times New Roman"/>
          <w:lang w:val="it-IT"/>
        </w:rPr>
        <w:t xml:space="preserve">. 3.4.2). </w:t>
      </w:r>
    </w:p>
    <w:p w:rsidR="00867FCF" w:rsidRDefault="00867FCF" w:rsidP="00867FCF">
      <w:pPr>
        <w:pStyle w:val="Corpotesto"/>
        <w:spacing w:line="276" w:lineRule="auto"/>
        <w:jc w:val="both"/>
        <w:rPr>
          <w:rFonts w:ascii="Times New Roman" w:hAnsi="Times New Roman"/>
          <w:b/>
          <w:i/>
          <w:lang w:val="it-IT"/>
        </w:rPr>
      </w:pPr>
    </w:p>
    <w:p w:rsidR="00867FCF" w:rsidRPr="00DD0A10" w:rsidRDefault="00867FCF" w:rsidP="00867FCF">
      <w:pPr>
        <w:pStyle w:val="Corpotesto"/>
        <w:spacing w:line="276" w:lineRule="auto"/>
        <w:jc w:val="both"/>
        <w:rPr>
          <w:rFonts w:ascii="Times New Roman" w:hAnsi="Times New Roman"/>
          <w:b/>
          <w:i/>
          <w:lang w:val="it-IT"/>
        </w:rPr>
      </w:pPr>
      <w:r>
        <w:rPr>
          <w:rFonts w:ascii="Times New Roman" w:hAnsi="Times New Roman"/>
          <w:b/>
          <w:i/>
          <w:lang w:val="it-IT"/>
        </w:rPr>
        <w:t xml:space="preserve">P. </w:t>
      </w:r>
      <w:proofErr w:type="spellStart"/>
      <w:r>
        <w:rPr>
          <w:rFonts w:ascii="Times New Roman" w:hAnsi="Times New Roman"/>
          <w:b/>
          <w:i/>
          <w:lang w:val="it-IT"/>
        </w:rPr>
        <w:t>erythrinus</w:t>
      </w:r>
      <w:proofErr w:type="spellEnd"/>
    </w:p>
    <w:p w:rsidR="00867FCF" w:rsidRDefault="00867FCF" w:rsidP="00867FCF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867FCF" w:rsidRDefault="00867FCF" w:rsidP="00867FCF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L’andamento </w:t>
      </w:r>
      <w:r w:rsidR="008F6714">
        <w:rPr>
          <w:rFonts w:ascii="Times New Roman" w:hAnsi="Times New Roman"/>
          <w:lang w:val="it-IT"/>
        </w:rPr>
        <w:t xml:space="preserve">dell’indice </w:t>
      </w:r>
      <w:r>
        <w:rPr>
          <w:rFonts w:ascii="Times New Roman" w:hAnsi="Times New Roman"/>
          <w:lang w:val="it-IT"/>
        </w:rPr>
        <w:t xml:space="preserve">di abbondanza in </w:t>
      </w:r>
      <w:r w:rsidR="00BA4FE0">
        <w:rPr>
          <w:rFonts w:ascii="Times New Roman" w:hAnsi="Times New Roman"/>
          <w:lang w:val="it-IT"/>
        </w:rPr>
        <w:t>peso</w:t>
      </w:r>
      <w:r>
        <w:rPr>
          <w:rFonts w:ascii="Times New Roman" w:hAnsi="Times New Roman"/>
          <w:lang w:val="it-IT"/>
        </w:rPr>
        <w:t xml:space="preserve"> </w:t>
      </w:r>
      <w:r w:rsidR="00182BD8">
        <w:rPr>
          <w:rFonts w:ascii="Times New Roman" w:hAnsi="Times New Roman"/>
          <w:lang w:val="it-IT"/>
        </w:rPr>
        <w:t>de</w:t>
      </w:r>
      <w:r>
        <w:rPr>
          <w:rFonts w:ascii="Times New Roman" w:hAnsi="Times New Roman"/>
          <w:lang w:val="it-IT"/>
        </w:rPr>
        <w:t xml:space="preserve">l pagello fragolino ha mostrato </w:t>
      </w:r>
      <w:r w:rsidR="00BA4FE0">
        <w:rPr>
          <w:rFonts w:ascii="Times New Roman" w:hAnsi="Times New Roman"/>
          <w:lang w:val="it-IT"/>
        </w:rPr>
        <w:t xml:space="preserve">negli ultimi anni </w:t>
      </w:r>
      <w:r>
        <w:rPr>
          <w:rFonts w:ascii="Times New Roman" w:hAnsi="Times New Roman"/>
          <w:lang w:val="it-IT"/>
        </w:rPr>
        <w:t>un decremento (Fig. 3.4.1; 3.4.</w:t>
      </w:r>
      <w:r w:rsidR="00B27773">
        <w:rPr>
          <w:rFonts w:ascii="Times New Roman" w:hAnsi="Times New Roman"/>
          <w:lang w:val="it-IT"/>
        </w:rPr>
        <w:t>4</w:t>
      </w:r>
      <w:r>
        <w:rPr>
          <w:rFonts w:ascii="Times New Roman" w:hAnsi="Times New Roman"/>
          <w:lang w:val="it-IT"/>
        </w:rPr>
        <w:t xml:space="preserve">) </w:t>
      </w:r>
      <w:r w:rsidR="00BA4FE0">
        <w:rPr>
          <w:rFonts w:ascii="Times New Roman" w:hAnsi="Times New Roman"/>
          <w:lang w:val="it-IT"/>
        </w:rPr>
        <w:t xml:space="preserve">con una tendenza negativa non significativa mentre una fase in aumento è mostrata per le abbondanze in numero nella serie storica con una tendenza positiva ma non significativa </w:t>
      </w:r>
      <w:r w:rsidR="00283FF4">
        <w:rPr>
          <w:rFonts w:ascii="Times New Roman" w:hAnsi="Times New Roman"/>
          <w:lang w:val="it-IT"/>
        </w:rPr>
        <w:t>(</w:t>
      </w:r>
      <w:proofErr w:type="spellStart"/>
      <w:r w:rsidR="00283FF4">
        <w:rPr>
          <w:rFonts w:ascii="Times New Roman" w:hAnsi="Times New Roman"/>
          <w:lang w:val="it-IT"/>
        </w:rPr>
        <w:t>Tab</w:t>
      </w:r>
      <w:proofErr w:type="spellEnd"/>
      <w:r w:rsidR="00283FF4">
        <w:rPr>
          <w:rFonts w:ascii="Times New Roman" w:hAnsi="Times New Roman"/>
          <w:lang w:val="it-IT"/>
        </w:rPr>
        <w:t xml:space="preserve">. 3.4.1). </w:t>
      </w:r>
      <w:r w:rsidR="00182BD8">
        <w:rPr>
          <w:rFonts w:ascii="Times New Roman" w:hAnsi="Times New Roman"/>
          <w:lang w:val="it-IT"/>
        </w:rPr>
        <w:t xml:space="preserve">In termini di taglia l’analisi dei trend della mediana e III quartile mostra una tendenza negativa per entrambi i parametri </w:t>
      </w:r>
      <w:r w:rsidR="00B27773">
        <w:rPr>
          <w:rFonts w:ascii="Times New Roman" w:hAnsi="Times New Roman"/>
          <w:lang w:val="it-IT"/>
        </w:rPr>
        <w:t xml:space="preserve">e </w:t>
      </w:r>
      <w:r w:rsidR="00182BD8">
        <w:rPr>
          <w:rFonts w:ascii="Times New Roman" w:hAnsi="Times New Roman"/>
          <w:lang w:val="it-IT"/>
        </w:rPr>
        <w:t>statisticamente significativa</w:t>
      </w:r>
      <w:r w:rsidRPr="00DC1D88">
        <w:rPr>
          <w:rFonts w:ascii="Times New Roman" w:hAnsi="Times New Roman"/>
          <w:lang w:val="it-IT"/>
        </w:rPr>
        <w:t xml:space="preserve"> </w:t>
      </w:r>
      <w:r w:rsidR="00B27773">
        <w:rPr>
          <w:rFonts w:ascii="Times New Roman" w:hAnsi="Times New Roman"/>
          <w:lang w:val="it-IT"/>
        </w:rPr>
        <w:t xml:space="preserve">solo </w:t>
      </w:r>
      <w:r w:rsidR="00182BD8">
        <w:rPr>
          <w:rFonts w:ascii="Times New Roman" w:hAnsi="Times New Roman"/>
          <w:lang w:val="it-IT"/>
        </w:rPr>
        <w:t>per il III quartile (</w:t>
      </w:r>
      <w:proofErr w:type="spellStart"/>
      <w:r w:rsidR="00182BD8">
        <w:rPr>
          <w:rFonts w:ascii="Times New Roman" w:hAnsi="Times New Roman"/>
          <w:lang w:val="it-IT"/>
        </w:rPr>
        <w:t>Tab</w:t>
      </w:r>
      <w:proofErr w:type="spellEnd"/>
      <w:r w:rsidR="00182BD8">
        <w:rPr>
          <w:rFonts w:ascii="Times New Roman" w:hAnsi="Times New Roman"/>
          <w:lang w:val="it-IT"/>
        </w:rPr>
        <w:t>. 3.4.2)</w:t>
      </w:r>
      <w:r w:rsidR="00CF6A59">
        <w:rPr>
          <w:rFonts w:ascii="Times New Roman" w:hAnsi="Times New Roman"/>
          <w:lang w:val="it-IT"/>
        </w:rPr>
        <w:t>.</w:t>
      </w:r>
    </w:p>
    <w:p w:rsidR="009014CC" w:rsidRDefault="009014CC" w:rsidP="00DC1D88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i/>
          <w:lang w:eastAsia="en-US"/>
        </w:rPr>
      </w:pPr>
    </w:p>
    <w:p w:rsidR="002A65BA" w:rsidRDefault="002A65BA" w:rsidP="00DC1D88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i/>
          <w:lang w:eastAsia="en-US"/>
        </w:rPr>
      </w:pPr>
    </w:p>
    <w:p w:rsidR="00867FCF" w:rsidRDefault="009014CC" w:rsidP="00DC1D88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i/>
          <w:lang w:eastAsia="en-US"/>
        </w:rPr>
      </w:pPr>
      <w:r>
        <w:rPr>
          <w:rFonts w:ascii="Times New Roman" w:eastAsia="Calibri" w:hAnsi="Times New Roman"/>
          <w:b/>
          <w:i/>
          <w:lang w:eastAsia="en-US"/>
        </w:rPr>
        <w:lastRenderedPageBreak/>
        <w:t xml:space="preserve">T. </w:t>
      </w:r>
      <w:proofErr w:type="spellStart"/>
      <w:r>
        <w:rPr>
          <w:rFonts w:ascii="Times New Roman" w:eastAsia="Calibri" w:hAnsi="Times New Roman"/>
          <w:b/>
          <w:i/>
          <w:lang w:eastAsia="en-US"/>
        </w:rPr>
        <w:t>trachurus</w:t>
      </w:r>
      <w:proofErr w:type="spellEnd"/>
    </w:p>
    <w:p w:rsidR="009014CC" w:rsidRDefault="009014CC" w:rsidP="00DC1D88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i/>
          <w:lang w:eastAsia="en-US"/>
        </w:rPr>
      </w:pPr>
    </w:p>
    <w:p w:rsidR="009014CC" w:rsidRDefault="00564A77" w:rsidP="009014CC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Nel caso del </w:t>
      </w:r>
      <w:proofErr w:type="spellStart"/>
      <w:r>
        <w:rPr>
          <w:rFonts w:ascii="Times New Roman" w:hAnsi="Times New Roman"/>
          <w:lang w:val="it-IT"/>
        </w:rPr>
        <w:t>suro</w:t>
      </w:r>
      <w:proofErr w:type="spellEnd"/>
      <w:r>
        <w:rPr>
          <w:rFonts w:ascii="Times New Roman" w:hAnsi="Times New Roman"/>
          <w:lang w:val="it-IT"/>
        </w:rPr>
        <w:t xml:space="preserve"> l</w:t>
      </w:r>
      <w:r w:rsidR="009014CC">
        <w:rPr>
          <w:rFonts w:ascii="Times New Roman" w:hAnsi="Times New Roman"/>
          <w:lang w:val="it-IT"/>
        </w:rPr>
        <w:t>’andamento degli indici di abbondanza in peso e numero ha mostrato</w:t>
      </w:r>
      <w:r w:rsidR="00283FF4">
        <w:rPr>
          <w:rFonts w:ascii="Times New Roman" w:hAnsi="Times New Roman"/>
          <w:lang w:val="it-IT"/>
        </w:rPr>
        <w:t xml:space="preserve"> complessivamente</w:t>
      </w:r>
      <w:r w:rsidR="009014CC">
        <w:rPr>
          <w:rFonts w:ascii="Times New Roman" w:hAnsi="Times New Roman"/>
          <w:lang w:val="it-IT"/>
        </w:rPr>
        <w:t xml:space="preserve"> un </w:t>
      </w:r>
      <w:r w:rsidR="009E0329">
        <w:rPr>
          <w:rFonts w:ascii="Times New Roman" w:hAnsi="Times New Roman"/>
          <w:lang w:val="it-IT"/>
        </w:rPr>
        <w:t>de</w:t>
      </w:r>
      <w:r>
        <w:rPr>
          <w:rFonts w:ascii="Times New Roman" w:hAnsi="Times New Roman"/>
          <w:lang w:val="it-IT"/>
        </w:rPr>
        <w:t>c</w:t>
      </w:r>
      <w:r w:rsidR="009014CC">
        <w:rPr>
          <w:rFonts w:ascii="Times New Roman" w:hAnsi="Times New Roman"/>
          <w:lang w:val="it-IT"/>
        </w:rPr>
        <w:t xml:space="preserve">remento </w:t>
      </w:r>
      <w:r w:rsidR="00283FF4">
        <w:rPr>
          <w:rFonts w:ascii="Times New Roman" w:hAnsi="Times New Roman"/>
          <w:lang w:val="it-IT"/>
        </w:rPr>
        <w:t>negli ultimi</w:t>
      </w:r>
      <w:r>
        <w:rPr>
          <w:rFonts w:ascii="Times New Roman" w:hAnsi="Times New Roman"/>
          <w:lang w:val="it-IT"/>
        </w:rPr>
        <w:t xml:space="preserve"> </w:t>
      </w:r>
      <w:r w:rsidR="00283FF4">
        <w:rPr>
          <w:rFonts w:ascii="Times New Roman" w:hAnsi="Times New Roman"/>
          <w:lang w:val="it-IT"/>
        </w:rPr>
        <w:t xml:space="preserve">anni </w:t>
      </w:r>
      <w:r>
        <w:rPr>
          <w:rFonts w:ascii="Times New Roman" w:hAnsi="Times New Roman"/>
          <w:lang w:val="it-IT"/>
        </w:rPr>
        <w:t>(Fig. 3.4.1; 3.4.4</w:t>
      </w:r>
      <w:r w:rsidR="009014CC">
        <w:rPr>
          <w:rFonts w:ascii="Times New Roman" w:hAnsi="Times New Roman"/>
          <w:lang w:val="it-IT"/>
        </w:rPr>
        <w:t>)</w:t>
      </w:r>
      <w:r w:rsidR="00283FF4">
        <w:rPr>
          <w:rFonts w:ascii="Times New Roman" w:hAnsi="Times New Roman"/>
          <w:lang w:val="it-IT"/>
        </w:rPr>
        <w:t>. Per quanto riguarda la serie storica</w:t>
      </w:r>
      <w:r>
        <w:rPr>
          <w:rFonts w:ascii="Times New Roman" w:hAnsi="Times New Roman"/>
          <w:lang w:val="it-IT"/>
        </w:rPr>
        <w:t xml:space="preserve">, il valore del Rho di </w:t>
      </w:r>
      <w:proofErr w:type="spellStart"/>
      <w:r>
        <w:rPr>
          <w:rFonts w:ascii="Times New Roman" w:hAnsi="Times New Roman"/>
          <w:lang w:val="it-IT"/>
        </w:rPr>
        <w:t>Spearman</w:t>
      </w:r>
      <w:proofErr w:type="spellEnd"/>
      <w:r>
        <w:rPr>
          <w:rFonts w:ascii="Times New Roman" w:hAnsi="Times New Roman"/>
          <w:lang w:val="it-IT"/>
        </w:rPr>
        <w:t xml:space="preserve"> mostra </w:t>
      </w:r>
      <w:r w:rsidR="009014CC">
        <w:rPr>
          <w:rFonts w:ascii="Times New Roman" w:hAnsi="Times New Roman"/>
          <w:lang w:val="it-IT"/>
        </w:rPr>
        <w:t xml:space="preserve">una tendenza </w:t>
      </w:r>
      <w:r w:rsidR="009E0329">
        <w:rPr>
          <w:rFonts w:ascii="Times New Roman" w:hAnsi="Times New Roman"/>
          <w:lang w:val="it-IT"/>
        </w:rPr>
        <w:t>positiva ma</w:t>
      </w:r>
      <w:r>
        <w:rPr>
          <w:rFonts w:ascii="Times New Roman" w:hAnsi="Times New Roman"/>
          <w:lang w:val="it-IT"/>
        </w:rPr>
        <w:t xml:space="preserve"> </w:t>
      </w:r>
      <w:r w:rsidR="009014CC">
        <w:rPr>
          <w:rFonts w:ascii="Times New Roman" w:hAnsi="Times New Roman"/>
          <w:lang w:val="it-IT"/>
        </w:rPr>
        <w:t xml:space="preserve">non significativa per </w:t>
      </w:r>
      <w:r w:rsidR="009E0329">
        <w:rPr>
          <w:rFonts w:ascii="Times New Roman" w:hAnsi="Times New Roman"/>
          <w:lang w:val="it-IT"/>
        </w:rPr>
        <w:t>l’indice in peso e negativa e non significativa in termini di numero</w:t>
      </w:r>
      <w:r w:rsidR="009014CC">
        <w:rPr>
          <w:rFonts w:ascii="Times New Roman" w:hAnsi="Times New Roman"/>
          <w:lang w:val="it-IT"/>
        </w:rPr>
        <w:t xml:space="preserve"> (</w:t>
      </w:r>
      <w:proofErr w:type="spellStart"/>
      <w:r w:rsidR="009014CC">
        <w:rPr>
          <w:rFonts w:ascii="Times New Roman" w:hAnsi="Times New Roman"/>
          <w:lang w:val="it-IT"/>
        </w:rPr>
        <w:t>Tab</w:t>
      </w:r>
      <w:proofErr w:type="spellEnd"/>
      <w:r w:rsidR="009014CC">
        <w:rPr>
          <w:rFonts w:ascii="Times New Roman" w:hAnsi="Times New Roman"/>
          <w:lang w:val="it-IT"/>
        </w:rPr>
        <w:t xml:space="preserve">. 3.4.1). In termini di taglia l’analisi dei trend della mediana e III quartile mostra una tendenza negativa per </w:t>
      </w:r>
      <w:r>
        <w:rPr>
          <w:rFonts w:ascii="Times New Roman" w:hAnsi="Times New Roman"/>
          <w:lang w:val="it-IT"/>
        </w:rPr>
        <w:t xml:space="preserve">la mediana e positiva per il III quartile senza nessuna significatività per entrambi i parametri di struttura di </w:t>
      </w:r>
      <w:r w:rsidR="00B27773">
        <w:rPr>
          <w:rFonts w:ascii="Times New Roman" w:hAnsi="Times New Roman"/>
          <w:lang w:val="it-IT"/>
        </w:rPr>
        <w:t>taglia</w:t>
      </w:r>
      <w:r w:rsidR="009014CC">
        <w:rPr>
          <w:rFonts w:ascii="Times New Roman" w:hAnsi="Times New Roman"/>
          <w:lang w:val="it-IT"/>
        </w:rPr>
        <w:t xml:space="preserve"> (</w:t>
      </w:r>
      <w:proofErr w:type="spellStart"/>
      <w:r w:rsidR="009014CC">
        <w:rPr>
          <w:rFonts w:ascii="Times New Roman" w:hAnsi="Times New Roman"/>
          <w:lang w:val="it-IT"/>
        </w:rPr>
        <w:t>Tab</w:t>
      </w:r>
      <w:proofErr w:type="spellEnd"/>
      <w:r w:rsidR="009014CC">
        <w:rPr>
          <w:rFonts w:ascii="Times New Roman" w:hAnsi="Times New Roman"/>
          <w:lang w:val="it-IT"/>
        </w:rPr>
        <w:t>. 3.4.2)</w:t>
      </w:r>
      <w:r>
        <w:rPr>
          <w:rFonts w:ascii="Times New Roman" w:hAnsi="Times New Roman"/>
          <w:lang w:val="it-IT"/>
        </w:rPr>
        <w:t>.</w:t>
      </w:r>
    </w:p>
    <w:p w:rsidR="009014CC" w:rsidRDefault="009014CC" w:rsidP="00DC1D88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i/>
          <w:lang w:eastAsia="en-US"/>
        </w:rPr>
      </w:pPr>
    </w:p>
    <w:p w:rsidR="00564A77" w:rsidRDefault="00564A77" w:rsidP="00564A77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i/>
          <w:lang w:eastAsia="en-US"/>
        </w:rPr>
      </w:pPr>
      <w:r>
        <w:rPr>
          <w:rFonts w:ascii="Times New Roman" w:eastAsia="Calibri" w:hAnsi="Times New Roman"/>
          <w:b/>
          <w:i/>
          <w:lang w:eastAsia="en-US"/>
        </w:rPr>
        <w:t xml:space="preserve">T. </w:t>
      </w:r>
      <w:proofErr w:type="spellStart"/>
      <w:r>
        <w:rPr>
          <w:rFonts w:ascii="Times New Roman" w:eastAsia="Calibri" w:hAnsi="Times New Roman"/>
          <w:b/>
          <w:i/>
          <w:lang w:eastAsia="en-US"/>
        </w:rPr>
        <w:t>mediterraneus</w:t>
      </w:r>
      <w:proofErr w:type="spellEnd"/>
    </w:p>
    <w:p w:rsidR="00BB711E" w:rsidRDefault="00BB711E" w:rsidP="00564A77">
      <w:pPr>
        <w:pStyle w:val="Corpotesto"/>
        <w:spacing w:line="360" w:lineRule="auto"/>
        <w:jc w:val="both"/>
        <w:rPr>
          <w:rFonts w:ascii="Times New Roman" w:hAnsi="Times New Roman"/>
          <w:b/>
          <w:i/>
          <w:lang w:val="it-IT"/>
        </w:rPr>
      </w:pPr>
    </w:p>
    <w:p w:rsidR="00564A77" w:rsidRDefault="00BB711E" w:rsidP="00564A77">
      <w:pPr>
        <w:pStyle w:val="Corpotesto"/>
        <w:spacing w:line="360" w:lineRule="auto"/>
        <w:jc w:val="both"/>
        <w:rPr>
          <w:rFonts w:ascii="Times New Roman" w:hAnsi="Times New Roman"/>
          <w:lang w:val="it-IT"/>
        </w:rPr>
      </w:pPr>
      <w:r w:rsidRPr="00BB711E">
        <w:rPr>
          <w:rFonts w:ascii="Times New Roman" w:hAnsi="Times New Roman"/>
          <w:lang w:val="it-IT"/>
        </w:rPr>
        <w:t>Nel periodo considerato</w:t>
      </w:r>
      <w:r>
        <w:rPr>
          <w:rFonts w:ascii="Times New Roman" w:hAnsi="Times New Roman"/>
          <w:b/>
          <w:i/>
          <w:lang w:val="it-IT"/>
        </w:rPr>
        <w:t xml:space="preserve"> </w:t>
      </w:r>
      <w:r w:rsidR="00564A77">
        <w:rPr>
          <w:rFonts w:ascii="Times New Roman" w:hAnsi="Times New Roman"/>
          <w:lang w:val="it-IT"/>
        </w:rPr>
        <w:t xml:space="preserve">le abbondanze </w:t>
      </w:r>
      <w:r w:rsidR="00337ECA">
        <w:rPr>
          <w:rFonts w:ascii="Times New Roman" w:hAnsi="Times New Roman"/>
          <w:lang w:val="it-IT"/>
        </w:rPr>
        <w:t>(</w:t>
      </w:r>
      <w:r w:rsidR="009F4453">
        <w:rPr>
          <w:rFonts w:ascii="Times New Roman" w:hAnsi="Times New Roman"/>
          <w:lang w:val="it-IT"/>
        </w:rPr>
        <w:t xml:space="preserve">ID </w:t>
      </w:r>
      <w:r w:rsidR="00337ECA">
        <w:rPr>
          <w:rFonts w:ascii="Times New Roman" w:hAnsi="Times New Roman"/>
          <w:lang w:val="it-IT"/>
        </w:rPr>
        <w:t xml:space="preserve">e </w:t>
      </w:r>
      <w:r w:rsidR="009F4453">
        <w:rPr>
          <w:rFonts w:ascii="Times New Roman" w:hAnsi="Times New Roman"/>
          <w:lang w:val="it-IT"/>
        </w:rPr>
        <w:t>IB</w:t>
      </w:r>
      <w:r w:rsidR="00337ECA">
        <w:rPr>
          <w:rFonts w:ascii="Times New Roman" w:hAnsi="Times New Roman"/>
          <w:lang w:val="it-IT"/>
        </w:rPr>
        <w:t xml:space="preserve">) </w:t>
      </w:r>
      <w:r w:rsidR="00564A77">
        <w:rPr>
          <w:rFonts w:ascii="Times New Roman" w:hAnsi="Times New Roman"/>
          <w:lang w:val="it-IT"/>
        </w:rPr>
        <w:t xml:space="preserve">del </w:t>
      </w:r>
      <w:proofErr w:type="spellStart"/>
      <w:r w:rsidR="00564A77">
        <w:rPr>
          <w:rFonts w:ascii="Times New Roman" w:hAnsi="Times New Roman"/>
          <w:lang w:val="it-IT"/>
        </w:rPr>
        <w:t>sugarello</w:t>
      </w:r>
      <w:proofErr w:type="spellEnd"/>
      <w:r w:rsidR="00564A77">
        <w:rPr>
          <w:rFonts w:ascii="Times New Roman" w:hAnsi="Times New Roman"/>
          <w:lang w:val="it-IT"/>
        </w:rPr>
        <w:t xml:space="preserve"> maggiore mostra</w:t>
      </w:r>
      <w:r>
        <w:rPr>
          <w:rFonts w:ascii="Times New Roman" w:hAnsi="Times New Roman"/>
          <w:lang w:val="it-IT"/>
        </w:rPr>
        <w:t>no</w:t>
      </w:r>
      <w:r w:rsidR="00564A77">
        <w:rPr>
          <w:rFonts w:ascii="Times New Roman" w:hAnsi="Times New Roman"/>
          <w:lang w:val="it-IT"/>
        </w:rPr>
        <w:t xml:space="preserve"> un </w:t>
      </w:r>
      <w:r w:rsidR="009E0329">
        <w:rPr>
          <w:rFonts w:ascii="Times New Roman" w:hAnsi="Times New Roman"/>
          <w:lang w:val="it-IT"/>
        </w:rPr>
        <w:t xml:space="preserve">fase di </w:t>
      </w:r>
      <w:proofErr w:type="gramStart"/>
      <w:r w:rsidR="009E0329">
        <w:rPr>
          <w:rFonts w:ascii="Times New Roman" w:hAnsi="Times New Roman"/>
          <w:lang w:val="it-IT"/>
        </w:rPr>
        <w:t xml:space="preserve">ripresa </w:t>
      </w:r>
      <w:r w:rsidR="00564A77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proprio</w:t>
      </w:r>
      <w:proofErr w:type="gramEnd"/>
      <w:r>
        <w:rPr>
          <w:rFonts w:ascii="Times New Roman" w:hAnsi="Times New Roman"/>
          <w:lang w:val="it-IT"/>
        </w:rPr>
        <w:t xml:space="preserve"> </w:t>
      </w:r>
      <w:r w:rsidR="00564A77">
        <w:rPr>
          <w:rFonts w:ascii="Times New Roman" w:hAnsi="Times New Roman"/>
          <w:lang w:val="it-IT"/>
        </w:rPr>
        <w:t>nell’ultima campagna 201</w:t>
      </w:r>
      <w:r w:rsidR="009E0329">
        <w:rPr>
          <w:rFonts w:ascii="Times New Roman" w:hAnsi="Times New Roman"/>
          <w:lang w:val="it-IT"/>
        </w:rPr>
        <w:t>6</w:t>
      </w:r>
      <w:r>
        <w:rPr>
          <w:rFonts w:ascii="Times New Roman" w:hAnsi="Times New Roman"/>
          <w:lang w:val="it-IT"/>
        </w:rPr>
        <w:t xml:space="preserve"> </w:t>
      </w:r>
      <w:r w:rsidR="00564A77">
        <w:rPr>
          <w:rFonts w:ascii="Times New Roman" w:hAnsi="Times New Roman"/>
          <w:lang w:val="it-IT"/>
        </w:rPr>
        <w:t>(Fig. 3.4.1; 3.4.4)</w:t>
      </w:r>
      <w:r w:rsidR="00337ECA">
        <w:rPr>
          <w:rFonts w:ascii="Times New Roman" w:hAnsi="Times New Roman"/>
          <w:lang w:val="it-IT"/>
        </w:rPr>
        <w:t>.</w:t>
      </w:r>
      <w:r w:rsidR="00564A77">
        <w:rPr>
          <w:rFonts w:ascii="Times New Roman" w:hAnsi="Times New Roman"/>
          <w:lang w:val="it-IT"/>
        </w:rPr>
        <w:t xml:space="preserve"> </w:t>
      </w:r>
      <w:r w:rsidR="00337ECA">
        <w:rPr>
          <w:rFonts w:ascii="Times New Roman" w:hAnsi="Times New Roman"/>
          <w:lang w:val="it-IT"/>
        </w:rPr>
        <w:t>I</w:t>
      </w:r>
      <w:r w:rsidR="00564A77">
        <w:rPr>
          <w:rFonts w:ascii="Times New Roman" w:hAnsi="Times New Roman"/>
          <w:lang w:val="it-IT"/>
        </w:rPr>
        <w:t xml:space="preserve">l valore del Rho di </w:t>
      </w:r>
      <w:proofErr w:type="spellStart"/>
      <w:r w:rsidR="00564A77">
        <w:rPr>
          <w:rFonts w:ascii="Times New Roman" w:hAnsi="Times New Roman"/>
          <w:lang w:val="it-IT"/>
        </w:rPr>
        <w:t>Spearman</w:t>
      </w:r>
      <w:proofErr w:type="spellEnd"/>
      <w:r w:rsidR="00564A77">
        <w:rPr>
          <w:rFonts w:ascii="Times New Roman" w:hAnsi="Times New Roman"/>
          <w:lang w:val="it-IT"/>
        </w:rPr>
        <w:t xml:space="preserve"> mostra una tendenza </w:t>
      </w:r>
      <w:r>
        <w:rPr>
          <w:rFonts w:ascii="Times New Roman" w:hAnsi="Times New Roman"/>
          <w:lang w:val="it-IT"/>
        </w:rPr>
        <w:t>positiva ma</w:t>
      </w:r>
      <w:r w:rsidR="00564A77">
        <w:rPr>
          <w:rFonts w:ascii="Times New Roman" w:hAnsi="Times New Roman"/>
          <w:lang w:val="it-IT"/>
        </w:rPr>
        <w:t xml:space="preserve"> non significativa per </w:t>
      </w:r>
      <w:r>
        <w:rPr>
          <w:rFonts w:ascii="Times New Roman" w:hAnsi="Times New Roman"/>
          <w:lang w:val="it-IT"/>
        </w:rPr>
        <w:t xml:space="preserve">entrambi </w:t>
      </w:r>
      <w:r w:rsidR="00564A77">
        <w:rPr>
          <w:rFonts w:ascii="Times New Roman" w:hAnsi="Times New Roman"/>
          <w:lang w:val="it-IT"/>
        </w:rPr>
        <w:t xml:space="preserve">gli indici </w:t>
      </w:r>
      <w:r w:rsidR="00B27773">
        <w:rPr>
          <w:rFonts w:ascii="Times New Roman" w:hAnsi="Times New Roman"/>
          <w:lang w:val="it-IT"/>
        </w:rPr>
        <w:t xml:space="preserve">di abbondanza </w:t>
      </w:r>
      <w:r w:rsidR="00337ECA">
        <w:rPr>
          <w:rFonts w:ascii="Times New Roman" w:hAnsi="Times New Roman"/>
          <w:lang w:val="it-IT"/>
        </w:rPr>
        <w:t xml:space="preserve">nella serie </w:t>
      </w:r>
      <w:proofErr w:type="gramStart"/>
      <w:r w:rsidR="00337ECA">
        <w:rPr>
          <w:rFonts w:ascii="Times New Roman" w:hAnsi="Times New Roman"/>
          <w:lang w:val="it-IT"/>
        </w:rPr>
        <w:t>storica</w:t>
      </w:r>
      <w:r w:rsidR="0070043A">
        <w:rPr>
          <w:rFonts w:ascii="Times New Roman" w:hAnsi="Times New Roman"/>
          <w:lang w:val="it-IT"/>
        </w:rPr>
        <w:t>(</w:t>
      </w:r>
      <w:proofErr w:type="spellStart"/>
      <w:proofErr w:type="gramEnd"/>
      <w:r w:rsidR="0070043A">
        <w:rPr>
          <w:rFonts w:ascii="Times New Roman" w:hAnsi="Times New Roman"/>
          <w:lang w:val="it-IT"/>
        </w:rPr>
        <w:t>Tab</w:t>
      </w:r>
      <w:proofErr w:type="spellEnd"/>
      <w:r w:rsidR="0070043A">
        <w:rPr>
          <w:rFonts w:ascii="Times New Roman" w:hAnsi="Times New Roman"/>
          <w:lang w:val="it-IT"/>
        </w:rPr>
        <w:t>. 3.4.1)</w:t>
      </w:r>
      <w:r w:rsidR="00564A77">
        <w:rPr>
          <w:rFonts w:ascii="Times New Roman" w:hAnsi="Times New Roman"/>
          <w:lang w:val="it-IT"/>
        </w:rPr>
        <w:t xml:space="preserve">. </w:t>
      </w:r>
      <w:r>
        <w:rPr>
          <w:rFonts w:ascii="Times New Roman" w:hAnsi="Times New Roman"/>
          <w:lang w:val="it-IT"/>
        </w:rPr>
        <w:t xml:space="preserve">Nel caso di struttura di </w:t>
      </w:r>
      <w:r w:rsidR="00B27773">
        <w:rPr>
          <w:rFonts w:ascii="Times New Roman" w:hAnsi="Times New Roman"/>
          <w:lang w:val="it-IT"/>
        </w:rPr>
        <w:t>taglia</w:t>
      </w:r>
      <w:r>
        <w:rPr>
          <w:rFonts w:ascii="Times New Roman" w:hAnsi="Times New Roman"/>
          <w:lang w:val="it-IT"/>
        </w:rPr>
        <w:t xml:space="preserve"> </w:t>
      </w:r>
      <w:r w:rsidR="00564A77">
        <w:rPr>
          <w:rFonts w:ascii="Times New Roman" w:hAnsi="Times New Roman"/>
          <w:lang w:val="it-IT"/>
        </w:rPr>
        <w:t>l’analisi dei trend della mediana e III quartile mostra una tendenza negativa</w:t>
      </w:r>
      <w:r w:rsidR="008D4E3B">
        <w:rPr>
          <w:rFonts w:ascii="Times New Roman" w:hAnsi="Times New Roman"/>
          <w:lang w:val="it-IT"/>
        </w:rPr>
        <w:t>, ma</w:t>
      </w:r>
      <w:r w:rsidR="001653D9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statisticamente significativa</w:t>
      </w:r>
      <w:r w:rsidR="00564A77">
        <w:rPr>
          <w:rFonts w:ascii="Times New Roman" w:hAnsi="Times New Roman"/>
          <w:lang w:val="it-IT"/>
        </w:rPr>
        <w:t xml:space="preserve"> (</w:t>
      </w:r>
      <w:proofErr w:type="spellStart"/>
      <w:r w:rsidR="00564A77">
        <w:rPr>
          <w:rFonts w:ascii="Times New Roman" w:hAnsi="Times New Roman"/>
          <w:lang w:val="it-IT"/>
        </w:rPr>
        <w:t>Tab</w:t>
      </w:r>
      <w:proofErr w:type="spellEnd"/>
      <w:r w:rsidR="00564A77">
        <w:rPr>
          <w:rFonts w:ascii="Times New Roman" w:hAnsi="Times New Roman"/>
          <w:lang w:val="it-IT"/>
        </w:rPr>
        <w:t>. 3.4.2).</w:t>
      </w:r>
    </w:p>
    <w:p w:rsidR="009014CC" w:rsidRDefault="009014CC" w:rsidP="00DC1D88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i/>
          <w:lang w:eastAsia="en-US"/>
        </w:rPr>
      </w:pPr>
    </w:p>
    <w:p w:rsidR="00D71385" w:rsidRDefault="00DC1D88" w:rsidP="00DC1D88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  <w:r w:rsidRPr="00D71385">
        <w:rPr>
          <w:rFonts w:ascii="Times New Roman" w:eastAsia="Calibri" w:hAnsi="Times New Roman"/>
          <w:b/>
          <w:i/>
          <w:lang w:eastAsia="en-US"/>
        </w:rPr>
        <w:t xml:space="preserve">N. </w:t>
      </w:r>
      <w:proofErr w:type="spellStart"/>
      <w:r w:rsidRPr="00D71385">
        <w:rPr>
          <w:rFonts w:ascii="Times New Roman" w:eastAsia="Calibri" w:hAnsi="Times New Roman"/>
          <w:b/>
          <w:i/>
          <w:lang w:eastAsia="en-US"/>
        </w:rPr>
        <w:t>norvegicus</w:t>
      </w:r>
      <w:proofErr w:type="spellEnd"/>
      <w:r w:rsidRPr="00FC3E26">
        <w:rPr>
          <w:rFonts w:ascii="Times New Roman" w:hAnsi="Times New Roman"/>
          <w:i/>
          <w:iCs/>
        </w:rPr>
        <w:t xml:space="preserve"> </w:t>
      </w:r>
    </w:p>
    <w:p w:rsidR="00D71385" w:rsidRDefault="00D71385" w:rsidP="00DC1D8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C1D88" w:rsidRPr="00FC3E26" w:rsidRDefault="0096307C" w:rsidP="00D7138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Analizzando la serie storica, l</w:t>
      </w:r>
      <w:r w:rsidR="00DC1D88" w:rsidRPr="00FC3E26">
        <w:rPr>
          <w:rFonts w:ascii="Times New Roman" w:hAnsi="Times New Roman"/>
        </w:rPr>
        <w:t xml:space="preserve">o scampo presenta una tendenza </w:t>
      </w:r>
      <w:r>
        <w:rPr>
          <w:rFonts w:ascii="Times New Roman" w:hAnsi="Times New Roman"/>
        </w:rPr>
        <w:t>positiva</w:t>
      </w:r>
      <w:r w:rsidR="00867FC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sia in termini di numero che di peso </w:t>
      </w:r>
      <w:r w:rsidR="00867FCF">
        <w:rPr>
          <w:rFonts w:ascii="Times New Roman" w:hAnsi="Times New Roman"/>
        </w:rPr>
        <w:t>(Fig. 3.4.</w:t>
      </w:r>
      <w:r w:rsidR="00B27773">
        <w:rPr>
          <w:rFonts w:ascii="Times New Roman" w:hAnsi="Times New Roman"/>
        </w:rPr>
        <w:t>2</w:t>
      </w:r>
      <w:r w:rsidR="00867FCF">
        <w:rPr>
          <w:rFonts w:ascii="Times New Roman" w:hAnsi="Times New Roman"/>
        </w:rPr>
        <w:t>; 3.4.</w:t>
      </w:r>
      <w:r w:rsidR="00B27773">
        <w:rPr>
          <w:rFonts w:ascii="Times New Roman" w:hAnsi="Times New Roman"/>
        </w:rPr>
        <w:t>5</w:t>
      </w:r>
      <w:r w:rsidR="00867FCF">
        <w:rPr>
          <w:rFonts w:ascii="Times New Roman" w:hAnsi="Times New Roman"/>
        </w:rPr>
        <w:t>)</w:t>
      </w:r>
      <w:r w:rsidR="008D4E3B">
        <w:rPr>
          <w:rFonts w:ascii="Times New Roman" w:hAnsi="Times New Roman"/>
        </w:rPr>
        <w:t>,</w:t>
      </w:r>
      <w:r w:rsidR="00867FCF">
        <w:rPr>
          <w:rFonts w:ascii="Times New Roman" w:hAnsi="Times New Roman"/>
        </w:rPr>
        <w:t xml:space="preserve"> ma non statisticamente significativa (</w:t>
      </w:r>
      <w:proofErr w:type="spellStart"/>
      <w:r w:rsidR="00867FCF">
        <w:rPr>
          <w:rFonts w:ascii="Times New Roman" w:hAnsi="Times New Roman"/>
        </w:rPr>
        <w:t>Tab</w:t>
      </w:r>
      <w:proofErr w:type="spellEnd"/>
      <w:r w:rsidR="00867FCF">
        <w:rPr>
          <w:rFonts w:ascii="Times New Roman" w:hAnsi="Times New Roman"/>
        </w:rPr>
        <w:t xml:space="preserve">. 3.4.1). </w:t>
      </w:r>
      <w:r>
        <w:rPr>
          <w:rFonts w:ascii="Times New Roman" w:hAnsi="Times New Roman"/>
        </w:rPr>
        <w:t>Entrambi gli indici di abbondanza (</w:t>
      </w:r>
      <w:r w:rsidR="009F4453">
        <w:rPr>
          <w:rFonts w:ascii="Times New Roman" w:hAnsi="Times New Roman"/>
        </w:rPr>
        <w:t xml:space="preserve">ID </w:t>
      </w:r>
      <w:r>
        <w:rPr>
          <w:rFonts w:ascii="Times New Roman" w:hAnsi="Times New Roman"/>
        </w:rPr>
        <w:t xml:space="preserve">e </w:t>
      </w:r>
      <w:r w:rsidR="009F4453">
        <w:rPr>
          <w:rFonts w:ascii="Times New Roman" w:hAnsi="Times New Roman"/>
        </w:rPr>
        <w:t>IB</w:t>
      </w:r>
      <w:r>
        <w:rPr>
          <w:rFonts w:ascii="Times New Roman" w:hAnsi="Times New Roman"/>
        </w:rPr>
        <w:t xml:space="preserve">) hanno mostrato un segnale di ripresa nel 2015 dopo alcuni anni di decremento. </w:t>
      </w:r>
      <w:r w:rsidR="00867FCF">
        <w:rPr>
          <w:rFonts w:ascii="Times New Roman" w:hAnsi="Times New Roman"/>
        </w:rPr>
        <w:t xml:space="preserve">In termini di taglie l’analisi dei trend per questa specie ha mostrato una tendenza </w:t>
      </w:r>
      <w:r w:rsidR="009E0329">
        <w:rPr>
          <w:rFonts w:ascii="Times New Roman" w:hAnsi="Times New Roman"/>
        </w:rPr>
        <w:t xml:space="preserve">negativa non </w:t>
      </w:r>
      <w:r w:rsidR="00867FCF">
        <w:rPr>
          <w:rFonts w:ascii="Times New Roman" w:hAnsi="Times New Roman"/>
        </w:rPr>
        <w:t>signific</w:t>
      </w:r>
      <w:r w:rsidR="00182BD8">
        <w:rPr>
          <w:rFonts w:ascii="Times New Roman" w:hAnsi="Times New Roman"/>
        </w:rPr>
        <w:t xml:space="preserve">ativa per entrambi </w:t>
      </w:r>
      <w:r w:rsidR="009E0329">
        <w:rPr>
          <w:rFonts w:ascii="Times New Roman" w:hAnsi="Times New Roman"/>
        </w:rPr>
        <w:t>la</w:t>
      </w:r>
      <w:r w:rsidR="00182BD8">
        <w:rPr>
          <w:rFonts w:ascii="Times New Roman" w:hAnsi="Times New Roman"/>
        </w:rPr>
        <w:t xml:space="preserve"> </w:t>
      </w:r>
      <w:r w:rsidR="00867FCF">
        <w:rPr>
          <w:rFonts w:ascii="Times New Roman" w:hAnsi="Times New Roman"/>
        </w:rPr>
        <w:t>mediana</w:t>
      </w:r>
      <w:r w:rsidR="00182BD8">
        <w:rPr>
          <w:rFonts w:ascii="Times New Roman" w:hAnsi="Times New Roman"/>
        </w:rPr>
        <w:t xml:space="preserve"> e </w:t>
      </w:r>
      <w:r w:rsidR="009E0329">
        <w:rPr>
          <w:rFonts w:ascii="Times New Roman" w:hAnsi="Times New Roman"/>
        </w:rPr>
        <w:t xml:space="preserve">negativa ma statisticamente significativa per il </w:t>
      </w:r>
      <w:r w:rsidR="00867FCF">
        <w:rPr>
          <w:rFonts w:ascii="Times New Roman" w:hAnsi="Times New Roman"/>
        </w:rPr>
        <w:t>III q</w:t>
      </w:r>
      <w:r w:rsidR="00182BD8">
        <w:rPr>
          <w:rFonts w:ascii="Times New Roman" w:hAnsi="Times New Roman"/>
        </w:rPr>
        <w:t>uartile</w:t>
      </w:r>
      <w:r w:rsidR="00867FCF">
        <w:rPr>
          <w:rFonts w:ascii="Times New Roman" w:hAnsi="Times New Roman"/>
        </w:rPr>
        <w:t xml:space="preserve"> (</w:t>
      </w:r>
      <w:proofErr w:type="spellStart"/>
      <w:r w:rsidR="00867FCF">
        <w:rPr>
          <w:rFonts w:ascii="Times New Roman" w:hAnsi="Times New Roman"/>
        </w:rPr>
        <w:t>Tab</w:t>
      </w:r>
      <w:proofErr w:type="spellEnd"/>
      <w:r w:rsidR="00867FCF">
        <w:rPr>
          <w:rFonts w:ascii="Times New Roman" w:hAnsi="Times New Roman"/>
        </w:rPr>
        <w:t>. 3.4.2).</w:t>
      </w:r>
    </w:p>
    <w:p w:rsidR="00182BD8" w:rsidRDefault="00182BD8" w:rsidP="00182BD8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</w:p>
    <w:p w:rsidR="00182BD8" w:rsidRPr="00CF6A59" w:rsidRDefault="00182BD8" w:rsidP="00182BD8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iCs/>
        </w:rPr>
      </w:pPr>
      <w:r w:rsidRPr="00182BD8">
        <w:rPr>
          <w:rFonts w:ascii="Times New Roman" w:hAnsi="Times New Roman"/>
          <w:b/>
          <w:i/>
          <w:iCs/>
        </w:rPr>
        <w:t xml:space="preserve">P. </w:t>
      </w:r>
      <w:proofErr w:type="spellStart"/>
      <w:r w:rsidRPr="00182BD8">
        <w:rPr>
          <w:rFonts w:ascii="Times New Roman" w:hAnsi="Times New Roman"/>
          <w:b/>
          <w:i/>
          <w:iCs/>
        </w:rPr>
        <w:t>longirostris</w:t>
      </w:r>
      <w:proofErr w:type="spellEnd"/>
    </w:p>
    <w:p w:rsidR="00182BD8" w:rsidRDefault="00182BD8" w:rsidP="00182BD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182BD8" w:rsidRDefault="00182BD8" w:rsidP="00182BD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FC3E26">
        <w:rPr>
          <w:rFonts w:ascii="Times New Roman" w:hAnsi="Times New Roman"/>
        </w:rPr>
        <w:t xml:space="preserve">Il gambero rosa </w:t>
      </w:r>
      <w:r w:rsidR="006D32E1">
        <w:rPr>
          <w:rFonts w:ascii="Times New Roman" w:hAnsi="Times New Roman"/>
        </w:rPr>
        <w:t xml:space="preserve">nella GSA 16 </w:t>
      </w:r>
      <w:r w:rsidRPr="00FC3E26">
        <w:rPr>
          <w:rFonts w:ascii="Times New Roman" w:hAnsi="Times New Roman"/>
        </w:rPr>
        <w:t xml:space="preserve">mostra </w:t>
      </w:r>
      <w:r w:rsidR="006D32E1">
        <w:rPr>
          <w:rFonts w:ascii="Times New Roman" w:hAnsi="Times New Roman"/>
        </w:rPr>
        <w:t xml:space="preserve">sia in termini di peso che di numero </w:t>
      </w:r>
      <w:r w:rsidRPr="00FC3E26">
        <w:rPr>
          <w:rFonts w:ascii="Times New Roman" w:hAnsi="Times New Roman"/>
        </w:rPr>
        <w:t>un andamento ciclico, con l’ultimo massimo ril</w:t>
      </w:r>
      <w:r>
        <w:rPr>
          <w:rFonts w:ascii="Times New Roman" w:hAnsi="Times New Roman"/>
        </w:rPr>
        <w:t xml:space="preserve">evato nella campagna </w:t>
      </w:r>
      <w:proofErr w:type="spellStart"/>
      <w:r>
        <w:rPr>
          <w:rFonts w:ascii="Times New Roman" w:hAnsi="Times New Roman"/>
        </w:rPr>
        <w:t>Medits</w:t>
      </w:r>
      <w:proofErr w:type="spellEnd"/>
      <w:r>
        <w:rPr>
          <w:rFonts w:ascii="Times New Roman" w:hAnsi="Times New Roman"/>
        </w:rPr>
        <w:t xml:space="preserve"> 2012</w:t>
      </w:r>
      <w:r w:rsidR="006D32E1">
        <w:rPr>
          <w:rFonts w:ascii="Times New Roman" w:hAnsi="Times New Roman"/>
        </w:rPr>
        <w:t xml:space="preserve"> a c</w:t>
      </w:r>
      <w:r w:rsidR="009E0329">
        <w:rPr>
          <w:rFonts w:ascii="Times New Roman" w:hAnsi="Times New Roman"/>
        </w:rPr>
        <w:t xml:space="preserve">ui segue una fase di decremento </w:t>
      </w:r>
      <w:proofErr w:type="gramStart"/>
      <w:r w:rsidR="009E0329">
        <w:rPr>
          <w:rFonts w:ascii="Times New Roman" w:hAnsi="Times New Roman"/>
        </w:rPr>
        <w:t>con  un</w:t>
      </w:r>
      <w:proofErr w:type="gramEnd"/>
      <w:r w:rsidR="009E0329">
        <w:rPr>
          <w:rFonts w:ascii="Times New Roman" w:hAnsi="Times New Roman"/>
        </w:rPr>
        <w:t xml:space="preserve"> segnale di ripresa proprio nell’ultima </w:t>
      </w:r>
      <w:proofErr w:type="spellStart"/>
      <w:r w:rsidR="009E0329">
        <w:rPr>
          <w:rFonts w:ascii="Times New Roman" w:hAnsi="Times New Roman"/>
        </w:rPr>
        <w:t>camagna</w:t>
      </w:r>
      <w:proofErr w:type="spellEnd"/>
      <w:r w:rsidR="009E0329">
        <w:rPr>
          <w:rFonts w:ascii="Times New Roman" w:hAnsi="Times New Roman"/>
        </w:rPr>
        <w:t xml:space="preserve"> </w:t>
      </w:r>
      <w:r w:rsidR="006D32E1">
        <w:rPr>
          <w:rFonts w:ascii="Times New Roman" w:hAnsi="Times New Roman"/>
        </w:rPr>
        <w:t>(Fig. 3.4.</w:t>
      </w:r>
      <w:r w:rsidR="00B27773">
        <w:rPr>
          <w:rFonts w:ascii="Times New Roman" w:hAnsi="Times New Roman"/>
        </w:rPr>
        <w:t>2</w:t>
      </w:r>
      <w:r w:rsidR="006D32E1">
        <w:rPr>
          <w:rFonts w:ascii="Times New Roman" w:hAnsi="Times New Roman"/>
        </w:rPr>
        <w:t>; 3.4.</w:t>
      </w:r>
      <w:r w:rsidR="00B27773">
        <w:rPr>
          <w:rFonts w:ascii="Times New Roman" w:hAnsi="Times New Roman"/>
        </w:rPr>
        <w:t>5</w:t>
      </w:r>
      <w:r w:rsidR="006D32E1">
        <w:rPr>
          <w:rFonts w:ascii="Times New Roman" w:hAnsi="Times New Roman"/>
        </w:rPr>
        <w:t>). L’analisi dei trend ha mostrato una tendenza positiva</w:t>
      </w:r>
      <w:r w:rsidR="008D4E3B">
        <w:rPr>
          <w:rFonts w:ascii="Times New Roman" w:hAnsi="Times New Roman"/>
        </w:rPr>
        <w:t>,</w:t>
      </w:r>
      <w:r w:rsidR="006D32E1">
        <w:rPr>
          <w:rFonts w:ascii="Times New Roman" w:hAnsi="Times New Roman"/>
        </w:rPr>
        <w:t xml:space="preserve"> ma non significativa </w:t>
      </w:r>
      <w:r w:rsidR="009E0329">
        <w:rPr>
          <w:rFonts w:ascii="Times New Roman" w:hAnsi="Times New Roman"/>
        </w:rPr>
        <w:t xml:space="preserve">in entrambi gli indici </w:t>
      </w:r>
      <w:r w:rsidR="006D32E1">
        <w:rPr>
          <w:rFonts w:ascii="Times New Roman" w:hAnsi="Times New Roman"/>
        </w:rPr>
        <w:t>(</w:t>
      </w:r>
      <w:proofErr w:type="spellStart"/>
      <w:r w:rsidR="006D32E1">
        <w:rPr>
          <w:rFonts w:ascii="Times New Roman" w:hAnsi="Times New Roman"/>
        </w:rPr>
        <w:t>Tab</w:t>
      </w:r>
      <w:proofErr w:type="spellEnd"/>
      <w:r w:rsidR="006D32E1">
        <w:rPr>
          <w:rFonts w:ascii="Times New Roman" w:hAnsi="Times New Roman"/>
        </w:rPr>
        <w:t>. 3.4.1).</w:t>
      </w:r>
      <w:r>
        <w:rPr>
          <w:rFonts w:ascii="Times New Roman" w:hAnsi="Times New Roman"/>
        </w:rPr>
        <w:t xml:space="preserve"> </w:t>
      </w:r>
      <w:r w:rsidR="006D32E1">
        <w:rPr>
          <w:rFonts w:ascii="Times New Roman" w:hAnsi="Times New Roman"/>
        </w:rPr>
        <w:t xml:space="preserve">In termini di </w:t>
      </w:r>
      <w:r w:rsidR="00B27773">
        <w:rPr>
          <w:rFonts w:ascii="Times New Roman" w:hAnsi="Times New Roman"/>
        </w:rPr>
        <w:t>taglia</w:t>
      </w:r>
      <w:r w:rsidR="006D32E1">
        <w:rPr>
          <w:rFonts w:ascii="Times New Roman" w:hAnsi="Times New Roman"/>
        </w:rPr>
        <w:t xml:space="preserve"> l’analisi dei trend per mediana e III quartile per questa specie ha mostrato un andamento </w:t>
      </w:r>
      <w:r w:rsidR="009E0329">
        <w:rPr>
          <w:rFonts w:ascii="Times New Roman" w:hAnsi="Times New Roman"/>
        </w:rPr>
        <w:t xml:space="preserve">negativo e </w:t>
      </w:r>
      <w:r w:rsidR="006D32E1">
        <w:rPr>
          <w:rFonts w:ascii="Times New Roman" w:hAnsi="Times New Roman"/>
        </w:rPr>
        <w:t>non significativo per entrambi i parametri</w:t>
      </w:r>
      <w:r w:rsidR="00E64AA0">
        <w:rPr>
          <w:rFonts w:ascii="Times New Roman" w:hAnsi="Times New Roman"/>
        </w:rPr>
        <w:t xml:space="preserve"> (</w:t>
      </w:r>
      <w:proofErr w:type="spellStart"/>
      <w:r w:rsidR="00E64AA0">
        <w:rPr>
          <w:rFonts w:ascii="Times New Roman" w:hAnsi="Times New Roman"/>
        </w:rPr>
        <w:t>Tab</w:t>
      </w:r>
      <w:proofErr w:type="spellEnd"/>
      <w:r w:rsidR="00E64AA0">
        <w:rPr>
          <w:rFonts w:ascii="Times New Roman" w:hAnsi="Times New Roman"/>
        </w:rPr>
        <w:t>. 3.4.2).</w:t>
      </w:r>
    </w:p>
    <w:p w:rsidR="00B27773" w:rsidRDefault="00B27773" w:rsidP="006D32E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</w:p>
    <w:p w:rsidR="006D32E1" w:rsidRPr="006D32E1" w:rsidRDefault="00182BD8" w:rsidP="006D32E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r w:rsidRPr="006D32E1">
        <w:rPr>
          <w:rFonts w:ascii="Times New Roman" w:hAnsi="Times New Roman"/>
          <w:b/>
          <w:i/>
          <w:iCs/>
        </w:rPr>
        <w:lastRenderedPageBreak/>
        <w:t xml:space="preserve">A. foliacea </w:t>
      </w:r>
    </w:p>
    <w:p w:rsidR="00182BD8" w:rsidRPr="00441E8B" w:rsidRDefault="00182BD8" w:rsidP="006D32E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highlight w:val="yellow"/>
        </w:rPr>
      </w:pPr>
      <w:r w:rsidRPr="00FC3E26">
        <w:rPr>
          <w:rFonts w:ascii="Times New Roman" w:hAnsi="Times New Roman"/>
        </w:rPr>
        <w:t xml:space="preserve">Il gambero rosso mostra </w:t>
      </w:r>
      <w:r w:rsidR="00987E69">
        <w:rPr>
          <w:rFonts w:ascii="Times New Roman" w:hAnsi="Times New Roman"/>
        </w:rPr>
        <w:t xml:space="preserve">nella serie storica </w:t>
      </w:r>
      <w:r w:rsidR="009C2BEF" w:rsidRPr="00FC3E26">
        <w:rPr>
          <w:rFonts w:ascii="Times New Roman" w:hAnsi="Times New Roman"/>
        </w:rPr>
        <w:t xml:space="preserve">una tendenza </w:t>
      </w:r>
      <w:r w:rsidR="009C2BEF">
        <w:rPr>
          <w:rFonts w:ascii="Times New Roman" w:hAnsi="Times New Roman"/>
        </w:rPr>
        <w:t xml:space="preserve">negativa </w:t>
      </w:r>
      <w:r w:rsidR="00987E69">
        <w:rPr>
          <w:rFonts w:ascii="Times New Roman" w:hAnsi="Times New Roman"/>
        </w:rPr>
        <w:t xml:space="preserve">ma </w:t>
      </w:r>
      <w:r w:rsidR="009C2BEF">
        <w:rPr>
          <w:rFonts w:ascii="Times New Roman" w:hAnsi="Times New Roman"/>
        </w:rPr>
        <w:t>significativa</w:t>
      </w:r>
      <w:r w:rsidR="009C2BEF" w:rsidRPr="00FC3E26">
        <w:rPr>
          <w:rFonts w:ascii="Times New Roman" w:hAnsi="Times New Roman"/>
        </w:rPr>
        <w:t xml:space="preserve"> </w:t>
      </w:r>
      <w:r w:rsidR="009E0329">
        <w:rPr>
          <w:rFonts w:ascii="Times New Roman" w:hAnsi="Times New Roman"/>
        </w:rPr>
        <w:t xml:space="preserve">in termini di abbondanza in peso </w:t>
      </w:r>
      <w:r w:rsidR="00987E69">
        <w:rPr>
          <w:rFonts w:ascii="Times New Roman" w:hAnsi="Times New Roman"/>
        </w:rPr>
        <w:t>mentre risulta negativa e non significativa la tendenza in numero</w:t>
      </w:r>
      <w:r w:rsidR="009C2BEF">
        <w:rPr>
          <w:rFonts w:ascii="Times New Roman" w:hAnsi="Times New Roman"/>
        </w:rPr>
        <w:t xml:space="preserve"> (</w:t>
      </w:r>
      <w:proofErr w:type="spellStart"/>
      <w:r w:rsidR="009C2BEF">
        <w:rPr>
          <w:rFonts w:ascii="Times New Roman" w:hAnsi="Times New Roman"/>
        </w:rPr>
        <w:t>Tab</w:t>
      </w:r>
      <w:proofErr w:type="spellEnd"/>
      <w:r w:rsidR="009C2BEF">
        <w:rPr>
          <w:rFonts w:ascii="Times New Roman" w:hAnsi="Times New Roman"/>
        </w:rPr>
        <w:t xml:space="preserve">. 3.4.1). Tuttavia entrambi gli </w:t>
      </w:r>
      <w:r w:rsidRPr="00FC3E26">
        <w:rPr>
          <w:rFonts w:ascii="Times New Roman" w:hAnsi="Times New Roman"/>
        </w:rPr>
        <w:t xml:space="preserve">indici </w:t>
      </w:r>
      <w:r w:rsidR="009C2BEF">
        <w:rPr>
          <w:rFonts w:ascii="Times New Roman" w:hAnsi="Times New Roman"/>
        </w:rPr>
        <w:t>hanno mostrato un leggero segnale di ripresa</w:t>
      </w:r>
      <w:r w:rsidRPr="00FC3E26">
        <w:rPr>
          <w:rFonts w:ascii="Times New Roman" w:hAnsi="Times New Roman"/>
        </w:rPr>
        <w:t xml:space="preserve"> nell’ultima campagna 201</w:t>
      </w:r>
      <w:r w:rsidR="006D32E1">
        <w:rPr>
          <w:rFonts w:ascii="Times New Roman" w:hAnsi="Times New Roman"/>
        </w:rPr>
        <w:t>5</w:t>
      </w:r>
      <w:r w:rsidRPr="00FC3E26">
        <w:rPr>
          <w:rFonts w:ascii="Times New Roman" w:hAnsi="Times New Roman"/>
        </w:rPr>
        <w:t xml:space="preserve"> </w:t>
      </w:r>
      <w:r w:rsidR="006D32E1">
        <w:rPr>
          <w:rFonts w:ascii="Times New Roman" w:hAnsi="Times New Roman"/>
        </w:rPr>
        <w:t>(Fig. 3.4.</w:t>
      </w:r>
      <w:r w:rsidR="00B27773">
        <w:rPr>
          <w:rFonts w:ascii="Times New Roman" w:hAnsi="Times New Roman"/>
        </w:rPr>
        <w:t>2; 3.4.5</w:t>
      </w:r>
      <w:r w:rsidR="006D32E1">
        <w:rPr>
          <w:rFonts w:ascii="Times New Roman" w:hAnsi="Times New Roman"/>
        </w:rPr>
        <w:t xml:space="preserve">) </w:t>
      </w:r>
      <w:r w:rsidR="009C2BEF">
        <w:rPr>
          <w:rFonts w:ascii="Times New Roman" w:hAnsi="Times New Roman"/>
        </w:rPr>
        <w:t xml:space="preserve">dopo alcuni anni di decremento continuo. </w:t>
      </w:r>
      <w:r w:rsidRPr="00FC3E26">
        <w:rPr>
          <w:rFonts w:ascii="Times New Roman" w:hAnsi="Times New Roman"/>
        </w:rPr>
        <w:t xml:space="preserve">I valori del coefficiente di correlazione </w:t>
      </w:r>
      <w:r w:rsidR="00B27773">
        <w:rPr>
          <w:rFonts w:ascii="Times New Roman" w:hAnsi="Times New Roman"/>
        </w:rPr>
        <w:t>non parametrica R</w:t>
      </w:r>
      <w:r w:rsidRPr="00FC3E26">
        <w:rPr>
          <w:rFonts w:ascii="Times New Roman" w:hAnsi="Times New Roman"/>
        </w:rPr>
        <w:t xml:space="preserve">ho di </w:t>
      </w:r>
      <w:proofErr w:type="spellStart"/>
      <w:r w:rsidRPr="00FC3E26">
        <w:rPr>
          <w:rFonts w:ascii="Times New Roman" w:hAnsi="Times New Roman"/>
        </w:rPr>
        <w:t>Spearman</w:t>
      </w:r>
      <w:proofErr w:type="spellEnd"/>
      <w:r w:rsidRPr="00FC3E26">
        <w:rPr>
          <w:rFonts w:ascii="Times New Roman" w:hAnsi="Times New Roman"/>
        </w:rPr>
        <w:t xml:space="preserve"> </w:t>
      </w:r>
      <w:r w:rsidR="006D32E1">
        <w:rPr>
          <w:rFonts w:ascii="Times New Roman" w:hAnsi="Times New Roman"/>
        </w:rPr>
        <w:t>per mediana</w:t>
      </w:r>
      <w:r w:rsidR="00C46436">
        <w:rPr>
          <w:rFonts w:ascii="Times New Roman" w:hAnsi="Times New Roman"/>
        </w:rPr>
        <w:t xml:space="preserve"> e </w:t>
      </w:r>
      <w:r w:rsidR="006D32E1">
        <w:rPr>
          <w:rFonts w:ascii="Times New Roman" w:hAnsi="Times New Roman"/>
        </w:rPr>
        <w:t xml:space="preserve">III quartile hanno mostrato una tendenza positiva </w:t>
      </w:r>
      <w:r w:rsidR="00B27773">
        <w:rPr>
          <w:rFonts w:ascii="Times New Roman" w:hAnsi="Times New Roman"/>
        </w:rPr>
        <w:t>per questa specie</w:t>
      </w:r>
      <w:r w:rsidR="008D4E3B">
        <w:rPr>
          <w:rFonts w:ascii="Times New Roman" w:hAnsi="Times New Roman"/>
        </w:rPr>
        <w:t>,</w:t>
      </w:r>
      <w:r w:rsidR="00B27773">
        <w:rPr>
          <w:rFonts w:ascii="Times New Roman" w:hAnsi="Times New Roman"/>
        </w:rPr>
        <w:t xml:space="preserve"> </w:t>
      </w:r>
      <w:r w:rsidR="006D32E1">
        <w:rPr>
          <w:rFonts w:ascii="Times New Roman" w:hAnsi="Times New Roman"/>
        </w:rPr>
        <w:t xml:space="preserve">ma non statisticamente significativa per entrambi gli indicatori </w:t>
      </w:r>
      <w:r w:rsidR="00B27773">
        <w:rPr>
          <w:rFonts w:ascii="Times New Roman" w:hAnsi="Times New Roman"/>
        </w:rPr>
        <w:t xml:space="preserve">di taglia </w:t>
      </w:r>
      <w:r w:rsidR="006D32E1">
        <w:rPr>
          <w:rFonts w:ascii="Times New Roman" w:hAnsi="Times New Roman"/>
        </w:rPr>
        <w:t>(</w:t>
      </w:r>
      <w:proofErr w:type="spellStart"/>
      <w:r w:rsidR="006D32E1">
        <w:rPr>
          <w:rFonts w:ascii="Times New Roman" w:hAnsi="Times New Roman"/>
        </w:rPr>
        <w:t>Tab</w:t>
      </w:r>
      <w:proofErr w:type="spellEnd"/>
      <w:r w:rsidR="006D32E1">
        <w:rPr>
          <w:rFonts w:ascii="Times New Roman" w:hAnsi="Times New Roman"/>
        </w:rPr>
        <w:t>. 3.4.</w:t>
      </w:r>
      <w:r w:rsidR="00E64AA0">
        <w:rPr>
          <w:rFonts w:ascii="Times New Roman" w:hAnsi="Times New Roman"/>
        </w:rPr>
        <w:t>2</w:t>
      </w:r>
      <w:r w:rsidR="006D32E1">
        <w:rPr>
          <w:rFonts w:ascii="Times New Roman" w:hAnsi="Times New Roman"/>
        </w:rPr>
        <w:t>).</w:t>
      </w:r>
      <w:r w:rsidRPr="00FC3E26">
        <w:rPr>
          <w:rFonts w:ascii="Times New Roman" w:hAnsi="Times New Roman"/>
        </w:rPr>
        <w:t xml:space="preserve"> </w:t>
      </w:r>
    </w:p>
    <w:p w:rsidR="00C46436" w:rsidRDefault="00C46436" w:rsidP="00182BD8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</w:p>
    <w:p w:rsidR="00C46436" w:rsidRPr="006D32E1" w:rsidRDefault="00C46436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proofErr w:type="spellStart"/>
      <w:r>
        <w:rPr>
          <w:rFonts w:ascii="Times New Roman" w:hAnsi="Times New Roman"/>
          <w:b/>
          <w:i/>
          <w:iCs/>
        </w:rPr>
        <w:t>Raja</w:t>
      </w:r>
      <w:proofErr w:type="spellEnd"/>
      <w:r>
        <w:rPr>
          <w:rFonts w:ascii="Times New Roman" w:hAnsi="Times New Roman"/>
          <w:b/>
          <w:i/>
          <w:iCs/>
        </w:rPr>
        <w:t xml:space="preserve"> clavata</w:t>
      </w:r>
    </w:p>
    <w:p w:rsidR="00C46436" w:rsidRDefault="00C46436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La razza chiodata mostra nel periodo </w:t>
      </w:r>
      <w:r w:rsidR="008D4E3B">
        <w:rPr>
          <w:rFonts w:ascii="Times New Roman" w:hAnsi="Times New Roman"/>
        </w:rPr>
        <w:t xml:space="preserve">complessivo </w:t>
      </w:r>
      <w:r>
        <w:rPr>
          <w:rFonts w:ascii="Times New Roman" w:hAnsi="Times New Roman"/>
        </w:rPr>
        <w:t>considerato un andamento oscillante delle abbondanze</w:t>
      </w:r>
      <w:r w:rsidR="00CD0885">
        <w:rPr>
          <w:rFonts w:ascii="Times New Roman" w:hAnsi="Times New Roman"/>
        </w:rPr>
        <w:t xml:space="preserve"> (</w:t>
      </w:r>
      <w:r w:rsidR="009F4453">
        <w:rPr>
          <w:rFonts w:ascii="Times New Roman" w:hAnsi="Times New Roman"/>
        </w:rPr>
        <w:t xml:space="preserve">ID </w:t>
      </w:r>
      <w:r w:rsidR="00CD0885">
        <w:rPr>
          <w:rFonts w:ascii="Times New Roman" w:hAnsi="Times New Roman"/>
        </w:rPr>
        <w:t xml:space="preserve">e </w:t>
      </w:r>
      <w:r w:rsidR="009F4453">
        <w:rPr>
          <w:rFonts w:ascii="Times New Roman" w:hAnsi="Times New Roman"/>
        </w:rPr>
        <w:t>IB</w:t>
      </w:r>
      <w:r w:rsidR="00CD0885">
        <w:rPr>
          <w:rFonts w:ascii="Times New Roman" w:hAnsi="Times New Roman"/>
        </w:rPr>
        <w:t xml:space="preserve">) </w:t>
      </w:r>
      <w:r w:rsidR="0013710D">
        <w:rPr>
          <w:rFonts w:ascii="Times New Roman" w:hAnsi="Times New Roman"/>
        </w:rPr>
        <w:t>(Fig. 3.4.3; 3.4.6</w:t>
      </w:r>
      <w:r>
        <w:rPr>
          <w:rFonts w:ascii="Times New Roman" w:hAnsi="Times New Roman"/>
        </w:rPr>
        <w:t>)</w:t>
      </w:r>
      <w:r w:rsidR="00CD088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B27773">
        <w:rPr>
          <w:rFonts w:ascii="Times New Roman" w:hAnsi="Times New Roman"/>
        </w:rPr>
        <w:t xml:space="preserve">una </w:t>
      </w:r>
      <w:r>
        <w:rPr>
          <w:rFonts w:ascii="Times New Roman" w:hAnsi="Times New Roman"/>
        </w:rPr>
        <w:t>tendenza positiva e significativa in entrambi gli indici</w:t>
      </w:r>
      <w:r w:rsidR="00CD0885">
        <w:rPr>
          <w:rFonts w:ascii="Times New Roman" w:hAnsi="Times New Roman"/>
        </w:rPr>
        <w:t xml:space="preserve"> (</w:t>
      </w:r>
      <w:proofErr w:type="spellStart"/>
      <w:r w:rsidR="00CD0885">
        <w:rPr>
          <w:rFonts w:ascii="Times New Roman" w:hAnsi="Times New Roman"/>
        </w:rPr>
        <w:t>Tab</w:t>
      </w:r>
      <w:proofErr w:type="spellEnd"/>
      <w:r w:rsidR="00CD0885">
        <w:rPr>
          <w:rFonts w:ascii="Times New Roman" w:hAnsi="Times New Roman"/>
        </w:rPr>
        <w:t>. 3.4.1)</w:t>
      </w:r>
      <w:r>
        <w:rPr>
          <w:rFonts w:ascii="Times New Roman" w:hAnsi="Times New Roman"/>
        </w:rPr>
        <w:t xml:space="preserve">. </w:t>
      </w:r>
      <w:r w:rsidR="00CD0885">
        <w:rPr>
          <w:rFonts w:ascii="Times New Roman" w:hAnsi="Times New Roman"/>
        </w:rPr>
        <w:t>Tuttavia</w:t>
      </w:r>
      <w:r w:rsidR="008D4E3B">
        <w:rPr>
          <w:rFonts w:ascii="Times New Roman" w:hAnsi="Times New Roman"/>
        </w:rPr>
        <w:t>,</w:t>
      </w:r>
      <w:r w:rsidR="00CD0885">
        <w:rPr>
          <w:rFonts w:ascii="Times New Roman" w:hAnsi="Times New Roman"/>
        </w:rPr>
        <w:t xml:space="preserve"> si osserva un plateau nell’andamento dell’indice di biomassa </w:t>
      </w:r>
      <w:r w:rsidR="00987E69">
        <w:rPr>
          <w:rFonts w:ascii="Times New Roman" w:hAnsi="Times New Roman"/>
        </w:rPr>
        <w:t>e</w:t>
      </w:r>
      <w:r w:rsidR="00CD0885">
        <w:rPr>
          <w:rFonts w:ascii="Times New Roman" w:hAnsi="Times New Roman"/>
        </w:rPr>
        <w:t xml:space="preserve"> di densità negli ultimi anni (Fig. 3.4.3; 3.4.6). </w:t>
      </w:r>
      <w:r>
        <w:rPr>
          <w:rFonts w:ascii="Times New Roman" w:hAnsi="Times New Roman"/>
        </w:rPr>
        <w:t xml:space="preserve">Per la struttura di popolazione l’analisi dei trend mostra una tendenza positiva per la mediana e III quartile. Nessuna significatività è stata osservata per entrambi </w:t>
      </w:r>
      <w:r w:rsidR="00B27773">
        <w:rPr>
          <w:rFonts w:ascii="Times New Roman" w:hAnsi="Times New Roman"/>
        </w:rPr>
        <w:t>gli indicatori di taglia (</w:t>
      </w:r>
      <w:proofErr w:type="spellStart"/>
      <w:r w:rsidR="00B27773">
        <w:rPr>
          <w:rFonts w:ascii="Times New Roman" w:hAnsi="Times New Roman"/>
        </w:rPr>
        <w:t>Tab</w:t>
      </w:r>
      <w:proofErr w:type="spellEnd"/>
      <w:r w:rsidR="00B27773">
        <w:rPr>
          <w:rFonts w:ascii="Times New Roman" w:hAnsi="Times New Roman"/>
        </w:rPr>
        <w:t>. 3.4.</w:t>
      </w:r>
      <w:r w:rsidR="00E64AA0">
        <w:rPr>
          <w:rFonts w:ascii="Times New Roman" w:hAnsi="Times New Roman"/>
        </w:rPr>
        <w:t>2</w:t>
      </w:r>
      <w:r w:rsidR="00B27773">
        <w:rPr>
          <w:rFonts w:ascii="Times New Roman" w:hAnsi="Times New Roman"/>
        </w:rPr>
        <w:t>).</w:t>
      </w:r>
    </w:p>
    <w:p w:rsidR="00C46436" w:rsidRDefault="00C46436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593097" w:rsidRPr="006D32E1" w:rsidRDefault="00593097" w:rsidP="0059309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proofErr w:type="spellStart"/>
      <w:r>
        <w:rPr>
          <w:rFonts w:ascii="Times New Roman" w:hAnsi="Times New Roman"/>
          <w:b/>
          <w:i/>
          <w:iCs/>
        </w:rPr>
        <w:t>Raja</w:t>
      </w:r>
      <w:proofErr w:type="spellEnd"/>
      <w:r>
        <w:rPr>
          <w:rFonts w:ascii="Times New Roman" w:hAnsi="Times New Roman"/>
          <w:b/>
          <w:i/>
          <w:iCs/>
        </w:rPr>
        <w:t xml:space="preserve"> </w:t>
      </w:r>
      <w:proofErr w:type="spellStart"/>
      <w:r w:rsidR="0013710D">
        <w:rPr>
          <w:rFonts w:ascii="Times New Roman" w:hAnsi="Times New Roman"/>
          <w:b/>
          <w:i/>
          <w:iCs/>
        </w:rPr>
        <w:t>miraletus</w:t>
      </w:r>
      <w:proofErr w:type="spellEnd"/>
    </w:p>
    <w:p w:rsidR="00593097" w:rsidRDefault="00593097" w:rsidP="0059309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razza quattrocchi mostra un andamento oscillante delle abbondanze</w:t>
      </w:r>
      <w:r w:rsidR="00F54329">
        <w:rPr>
          <w:rFonts w:ascii="Times New Roman" w:hAnsi="Times New Roman"/>
        </w:rPr>
        <w:t xml:space="preserve"> (</w:t>
      </w:r>
      <w:r w:rsidR="009F4453">
        <w:rPr>
          <w:rFonts w:ascii="Times New Roman" w:hAnsi="Times New Roman"/>
        </w:rPr>
        <w:t xml:space="preserve">ID </w:t>
      </w:r>
      <w:r w:rsidR="00F54329">
        <w:rPr>
          <w:rFonts w:ascii="Times New Roman" w:hAnsi="Times New Roman"/>
        </w:rPr>
        <w:t xml:space="preserve">e </w:t>
      </w:r>
      <w:r w:rsidR="009F4453">
        <w:rPr>
          <w:rFonts w:ascii="Times New Roman" w:hAnsi="Times New Roman"/>
        </w:rPr>
        <w:t>IB</w:t>
      </w:r>
      <w:r w:rsidR="00F54329">
        <w:rPr>
          <w:rFonts w:ascii="Times New Roman" w:hAnsi="Times New Roman"/>
        </w:rPr>
        <w:t>) nella serie storica</w:t>
      </w:r>
      <w:r>
        <w:rPr>
          <w:rFonts w:ascii="Times New Roman" w:hAnsi="Times New Roman"/>
        </w:rPr>
        <w:t xml:space="preserve">, </w:t>
      </w:r>
      <w:r w:rsidR="00987E69">
        <w:rPr>
          <w:rFonts w:ascii="Times New Roman" w:hAnsi="Times New Roman"/>
        </w:rPr>
        <w:t>con un’</w:t>
      </w:r>
      <w:r w:rsidR="00F54329">
        <w:rPr>
          <w:rFonts w:ascii="Times New Roman" w:hAnsi="Times New Roman"/>
        </w:rPr>
        <w:t>ampiezza di oscillazione che appare ridotta negli ultimi cinque anni</w:t>
      </w:r>
      <w:r>
        <w:rPr>
          <w:rFonts w:ascii="Times New Roman" w:hAnsi="Times New Roman"/>
        </w:rPr>
        <w:t xml:space="preserve"> </w:t>
      </w:r>
      <w:r w:rsidR="00987E69">
        <w:rPr>
          <w:rFonts w:ascii="Times New Roman" w:hAnsi="Times New Roman"/>
        </w:rPr>
        <w:t xml:space="preserve">con una fase in decremento già dal 2015 </w:t>
      </w:r>
      <w:r w:rsidR="0013710D">
        <w:rPr>
          <w:rFonts w:ascii="Times New Roman" w:hAnsi="Times New Roman"/>
        </w:rPr>
        <w:t>(Fig. 3.4.3; 3.4.6</w:t>
      </w:r>
      <w:r>
        <w:rPr>
          <w:rFonts w:ascii="Times New Roman" w:hAnsi="Times New Roman"/>
        </w:rPr>
        <w:t xml:space="preserve">). L’analisi dei trend </w:t>
      </w:r>
      <w:r w:rsidR="00E64AA0">
        <w:rPr>
          <w:rFonts w:ascii="Times New Roman" w:hAnsi="Times New Roman"/>
        </w:rPr>
        <w:t xml:space="preserve">di abbondanza </w:t>
      </w:r>
      <w:r>
        <w:rPr>
          <w:rFonts w:ascii="Times New Roman" w:hAnsi="Times New Roman"/>
        </w:rPr>
        <w:t xml:space="preserve">per questa specie mostra una tendenza positiva ma non significativa </w:t>
      </w:r>
      <w:r w:rsidR="00987E69">
        <w:rPr>
          <w:rFonts w:ascii="Times New Roman" w:hAnsi="Times New Roman"/>
        </w:rPr>
        <w:t>nell’indice di biomassa e negativa e non significativa in termini di abbondanza in numero</w:t>
      </w:r>
      <w:r w:rsidR="00E64AA0">
        <w:rPr>
          <w:rFonts w:ascii="Times New Roman" w:hAnsi="Times New Roman"/>
        </w:rPr>
        <w:t xml:space="preserve"> (</w:t>
      </w:r>
      <w:proofErr w:type="spellStart"/>
      <w:r w:rsidR="00E64AA0">
        <w:rPr>
          <w:rFonts w:ascii="Times New Roman" w:hAnsi="Times New Roman"/>
        </w:rPr>
        <w:t>Tab</w:t>
      </w:r>
      <w:proofErr w:type="spellEnd"/>
      <w:r w:rsidR="00E64AA0">
        <w:rPr>
          <w:rFonts w:ascii="Times New Roman" w:hAnsi="Times New Roman"/>
        </w:rPr>
        <w:t>. 3.4.1)</w:t>
      </w:r>
      <w:r>
        <w:rPr>
          <w:rFonts w:ascii="Times New Roman" w:hAnsi="Times New Roman"/>
        </w:rPr>
        <w:t xml:space="preserve">. </w:t>
      </w:r>
      <w:r w:rsidR="0013710D">
        <w:rPr>
          <w:rFonts w:ascii="Times New Roman" w:hAnsi="Times New Roman"/>
        </w:rPr>
        <w:t xml:space="preserve">Data la frammentarietà delle informazioni sulle strutture di lunghezza per questa specie non è riportata </w:t>
      </w:r>
      <w:r>
        <w:rPr>
          <w:rFonts w:ascii="Times New Roman" w:hAnsi="Times New Roman"/>
        </w:rPr>
        <w:t xml:space="preserve">l’analisi dei trend </w:t>
      </w:r>
      <w:r w:rsidR="0013710D">
        <w:rPr>
          <w:rFonts w:ascii="Times New Roman" w:hAnsi="Times New Roman"/>
        </w:rPr>
        <w:t xml:space="preserve">degli indicatori di struttura di </w:t>
      </w:r>
      <w:r w:rsidR="00E64AA0">
        <w:rPr>
          <w:rFonts w:ascii="Times New Roman" w:hAnsi="Times New Roman"/>
        </w:rPr>
        <w:t>taglia</w:t>
      </w:r>
      <w:r w:rsidR="0013710D">
        <w:rPr>
          <w:rFonts w:ascii="Times New Roman" w:hAnsi="Times New Roman"/>
        </w:rPr>
        <w:t>.</w:t>
      </w:r>
    </w:p>
    <w:p w:rsidR="00593097" w:rsidRDefault="00593097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13710D" w:rsidRPr="006D32E1" w:rsidRDefault="0013710D" w:rsidP="0013710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 xml:space="preserve">E. </w:t>
      </w:r>
      <w:proofErr w:type="spellStart"/>
      <w:r>
        <w:rPr>
          <w:rFonts w:ascii="Times New Roman" w:hAnsi="Times New Roman"/>
          <w:b/>
          <w:i/>
          <w:iCs/>
        </w:rPr>
        <w:t>spinax</w:t>
      </w:r>
      <w:proofErr w:type="spellEnd"/>
    </w:p>
    <w:p w:rsidR="00593097" w:rsidRDefault="0013710D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L’andamento delle abbondanze </w:t>
      </w:r>
      <w:r w:rsidR="00F54329">
        <w:rPr>
          <w:rFonts w:ascii="Times New Roman" w:hAnsi="Times New Roman"/>
        </w:rPr>
        <w:t>(</w:t>
      </w:r>
      <w:r w:rsidR="009F4453">
        <w:rPr>
          <w:rFonts w:ascii="Times New Roman" w:hAnsi="Times New Roman"/>
        </w:rPr>
        <w:t xml:space="preserve">ID </w:t>
      </w:r>
      <w:r w:rsidR="00F54329">
        <w:rPr>
          <w:rFonts w:ascii="Times New Roman" w:hAnsi="Times New Roman"/>
        </w:rPr>
        <w:t xml:space="preserve">e </w:t>
      </w:r>
      <w:r w:rsidR="009F4453">
        <w:rPr>
          <w:rFonts w:ascii="Times New Roman" w:hAnsi="Times New Roman"/>
        </w:rPr>
        <w:t>IB</w:t>
      </w:r>
      <w:r w:rsidR="00F54329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del sagrì nero mostra un picco nel 2013 a cui fa seguito un decremento seguito da un incremento in entrambi gli indici nell’ultima campagna</w:t>
      </w:r>
      <w:r w:rsidR="00E64AA0">
        <w:rPr>
          <w:rFonts w:ascii="Times New Roman" w:hAnsi="Times New Roman"/>
        </w:rPr>
        <w:t xml:space="preserve"> 201</w:t>
      </w:r>
      <w:r w:rsidR="00987E6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(Fig. 3.4.3; 3.4.6). L’analisi dei trend </w:t>
      </w:r>
      <w:r w:rsidR="00E64AA0">
        <w:rPr>
          <w:rFonts w:ascii="Times New Roman" w:hAnsi="Times New Roman"/>
        </w:rPr>
        <w:t xml:space="preserve">ha </w:t>
      </w:r>
      <w:r>
        <w:rPr>
          <w:rFonts w:ascii="Times New Roman" w:hAnsi="Times New Roman"/>
        </w:rPr>
        <w:t>mostra</w:t>
      </w:r>
      <w:r w:rsidR="00E64AA0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una tendenza positiva ma non significativa in</w:t>
      </w:r>
      <w:r w:rsidR="00E64AA0">
        <w:rPr>
          <w:rFonts w:ascii="Times New Roman" w:hAnsi="Times New Roman"/>
        </w:rPr>
        <w:t xml:space="preserve"> </w:t>
      </w:r>
      <w:r w:rsidR="00987E69">
        <w:rPr>
          <w:rFonts w:ascii="Times New Roman" w:hAnsi="Times New Roman"/>
        </w:rPr>
        <w:t>entrambi gli indici</w:t>
      </w:r>
      <w:r w:rsidR="00E64AA0">
        <w:rPr>
          <w:rFonts w:ascii="Times New Roman" w:hAnsi="Times New Roman"/>
        </w:rPr>
        <w:t xml:space="preserve"> (</w:t>
      </w:r>
      <w:proofErr w:type="spellStart"/>
      <w:r w:rsidR="00E64AA0">
        <w:rPr>
          <w:rFonts w:ascii="Times New Roman" w:hAnsi="Times New Roman"/>
        </w:rPr>
        <w:t>Tab</w:t>
      </w:r>
      <w:proofErr w:type="spellEnd"/>
      <w:r w:rsidR="00E64AA0">
        <w:rPr>
          <w:rFonts w:ascii="Times New Roman" w:hAnsi="Times New Roman"/>
        </w:rPr>
        <w:t>. 3.4.1)</w:t>
      </w:r>
      <w:r>
        <w:rPr>
          <w:rFonts w:ascii="Times New Roman" w:hAnsi="Times New Roman"/>
        </w:rPr>
        <w:t xml:space="preserve">. Data la frammentarietà delle informazioni sulle strutture di lunghezza per questa specie non è riportata l’analisi dei trend degli indicatori di struttura di </w:t>
      </w:r>
      <w:r w:rsidR="00E64AA0">
        <w:rPr>
          <w:rFonts w:ascii="Times New Roman" w:hAnsi="Times New Roman"/>
        </w:rPr>
        <w:t>taglia</w:t>
      </w:r>
      <w:r>
        <w:rPr>
          <w:rFonts w:ascii="Times New Roman" w:hAnsi="Times New Roman"/>
        </w:rPr>
        <w:t>.</w:t>
      </w:r>
    </w:p>
    <w:p w:rsidR="00F974BC" w:rsidRDefault="00F974BC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br w:type="page"/>
      </w:r>
    </w:p>
    <w:p w:rsidR="00C46436" w:rsidRPr="006D32E1" w:rsidRDefault="00C46436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 xml:space="preserve">S. </w:t>
      </w:r>
      <w:proofErr w:type="spellStart"/>
      <w:r>
        <w:rPr>
          <w:rFonts w:ascii="Times New Roman" w:hAnsi="Times New Roman"/>
          <w:b/>
          <w:i/>
          <w:iCs/>
        </w:rPr>
        <w:t>canicula</w:t>
      </w:r>
      <w:proofErr w:type="spellEnd"/>
    </w:p>
    <w:p w:rsidR="00C46436" w:rsidRPr="00FC3E26" w:rsidRDefault="001D708E" w:rsidP="00C4643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L’andamento delle abbondanze </w:t>
      </w:r>
      <w:r w:rsidR="009E23B7">
        <w:rPr>
          <w:rFonts w:ascii="Times New Roman" w:hAnsi="Times New Roman"/>
        </w:rPr>
        <w:t>(</w:t>
      </w:r>
      <w:r w:rsidR="009F4453">
        <w:rPr>
          <w:rFonts w:ascii="Times New Roman" w:hAnsi="Times New Roman"/>
        </w:rPr>
        <w:t xml:space="preserve">ID </w:t>
      </w:r>
      <w:r w:rsidR="009E23B7">
        <w:rPr>
          <w:rFonts w:ascii="Times New Roman" w:hAnsi="Times New Roman"/>
        </w:rPr>
        <w:t xml:space="preserve">e </w:t>
      </w:r>
      <w:r w:rsidR="009F4453">
        <w:rPr>
          <w:rFonts w:ascii="Times New Roman" w:hAnsi="Times New Roman"/>
        </w:rPr>
        <w:t>IB</w:t>
      </w:r>
      <w:r w:rsidR="009E23B7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nel periodo considerato mostra </w:t>
      </w:r>
      <w:r w:rsidRPr="00FC3E26">
        <w:rPr>
          <w:rFonts w:ascii="Times New Roman" w:hAnsi="Times New Roman"/>
        </w:rPr>
        <w:t>un andamento ciclico, con l’ultimo massimo ril</w:t>
      </w:r>
      <w:r>
        <w:rPr>
          <w:rFonts w:ascii="Times New Roman" w:hAnsi="Times New Roman"/>
        </w:rPr>
        <w:t xml:space="preserve">evato nella campagna </w:t>
      </w:r>
      <w:proofErr w:type="spellStart"/>
      <w:r>
        <w:rPr>
          <w:rFonts w:ascii="Times New Roman" w:hAnsi="Times New Roman"/>
        </w:rPr>
        <w:t>Medits</w:t>
      </w:r>
      <w:proofErr w:type="spellEnd"/>
      <w:r>
        <w:rPr>
          <w:rFonts w:ascii="Times New Roman" w:hAnsi="Times New Roman"/>
        </w:rPr>
        <w:t xml:space="preserve"> 2014 (Fig. 3.4.</w:t>
      </w:r>
      <w:r w:rsidR="00E64AA0">
        <w:rPr>
          <w:rFonts w:ascii="Times New Roman" w:hAnsi="Times New Roman"/>
        </w:rPr>
        <w:t>3</w:t>
      </w:r>
      <w:r>
        <w:rPr>
          <w:rFonts w:ascii="Times New Roman" w:hAnsi="Times New Roman"/>
        </w:rPr>
        <w:t>; 3.4.</w:t>
      </w:r>
      <w:r w:rsidR="00E64AA0">
        <w:rPr>
          <w:rFonts w:ascii="Times New Roman" w:hAnsi="Times New Roman"/>
        </w:rPr>
        <w:t>6</w:t>
      </w:r>
      <w:r>
        <w:rPr>
          <w:rFonts w:ascii="Times New Roman" w:hAnsi="Times New Roman"/>
        </w:rPr>
        <w:t>)</w:t>
      </w:r>
      <w:r w:rsidR="007B0F1C">
        <w:rPr>
          <w:rFonts w:ascii="Times New Roman" w:hAnsi="Times New Roman"/>
        </w:rPr>
        <w:t>, una fase di ripresa è osservata nell’ultima campagna</w:t>
      </w:r>
      <w:r>
        <w:rPr>
          <w:rFonts w:ascii="Times New Roman" w:hAnsi="Times New Roman"/>
        </w:rPr>
        <w:t>. L</w:t>
      </w:r>
      <w:r w:rsidR="00C46436">
        <w:rPr>
          <w:rFonts w:ascii="Times New Roman" w:hAnsi="Times New Roman"/>
        </w:rPr>
        <w:t xml:space="preserve">’analisi dei trend </w:t>
      </w:r>
      <w:r>
        <w:rPr>
          <w:rFonts w:ascii="Times New Roman" w:hAnsi="Times New Roman"/>
        </w:rPr>
        <w:t xml:space="preserve">di abbondanza </w:t>
      </w:r>
      <w:r w:rsidR="00C46436">
        <w:rPr>
          <w:rFonts w:ascii="Times New Roman" w:hAnsi="Times New Roman"/>
        </w:rPr>
        <w:t>per questa specie mostra una tendenza positiva</w:t>
      </w:r>
      <w:r w:rsidR="008D4E3B">
        <w:rPr>
          <w:rFonts w:ascii="Times New Roman" w:hAnsi="Times New Roman"/>
        </w:rPr>
        <w:t>,</w:t>
      </w:r>
      <w:r w:rsidR="00C464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ma non</w:t>
      </w:r>
      <w:r w:rsidR="00C46436">
        <w:rPr>
          <w:rFonts w:ascii="Times New Roman" w:hAnsi="Times New Roman"/>
        </w:rPr>
        <w:t xml:space="preserve"> significativa in entrambi gli indici</w:t>
      </w:r>
      <w:r w:rsidR="00E64AA0">
        <w:rPr>
          <w:rFonts w:ascii="Times New Roman" w:hAnsi="Times New Roman"/>
        </w:rPr>
        <w:t xml:space="preserve"> (Tab.3.4.1)</w:t>
      </w:r>
      <w:r w:rsidR="00C4643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Il valore del </w:t>
      </w:r>
      <w:r w:rsidR="00E64AA0"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ho di </w:t>
      </w:r>
      <w:proofErr w:type="spellStart"/>
      <w:r>
        <w:rPr>
          <w:rFonts w:ascii="Times New Roman" w:hAnsi="Times New Roman"/>
        </w:rPr>
        <w:t>Spearman</w:t>
      </w:r>
      <w:proofErr w:type="spellEnd"/>
      <w:r>
        <w:rPr>
          <w:rFonts w:ascii="Times New Roman" w:hAnsi="Times New Roman"/>
        </w:rPr>
        <w:t xml:space="preserve"> per la mediana </w:t>
      </w:r>
      <w:r w:rsidR="007B0F1C">
        <w:rPr>
          <w:rFonts w:ascii="Times New Roman" w:hAnsi="Times New Roman"/>
        </w:rPr>
        <w:t xml:space="preserve">e il III quartile </w:t>
      </w:r>
      <w:r>
        <w:rPr>
          <w:rFonts w:ascii="Times New Roman" w:hAnsi="Times New Roman"/>
        </w:rPr>
        <w:t xml:space="preserve">mostra una tendenza positiva ma non significativa </w:t>
      </w:r>
      <w:r w:rsidR="007B0F1C">
        <w:rPr>
          <w:rFonts w:ascii="Times New Roman" w:hAnsi="Times New Roman"/>
        </w:rPr>
        <w:t xml:space="preserve">in entrambi gli indicatori di taglia </w:t>
      </w:r>
      <w:r w:rsidR="00E64AA0">
        <w:rPr>
          <w:rFonts w:ascii="Times New Roman" w:hAnsi="Times New Roman"/>
        </w:rPr>
        <w:t>(</w:t>
      </w:r>
      <w:proofErr w:type="spellStart"/>
      <w:r w:rsidR="00E64AA0">
        <w:rPr>
          <w:rFonts w:ascii="Times New Roman" w:hAnsi="Times New Roman"/>
        </w:rPr>
        <w:t>Tab</w:t>
      </w:r>
      <w:proofErr w:type="spellEnd"/>
      <w:r w:rsidR="00E64AA0">
        <w:rPr>
          <w:rFonts w:ascii="Times New Roman" w:hAnsi="Times New Roman"/>
        </w:rPr>
        <w:t>. 3.4.2)</w:t>
      </w:r>
      <w:r>
        <w:rPr>
          <w:rFonts w:ascii="Times New Roman" w:hAnsi="Times New Roman"/>
        </w:rPr>
        <w:t>.</w:t>
      </w:r>
      <w:r w:rsidRPr="00FC3E26">
        <w:rPr>
          <w:rFonts w:ascii="Times New Roman" w:hAnsi="Times New Roman"/>
        </w:rPr>
        <w:t xml:space="preserve"> </w:t>
      </w:r>
    </w:p>
    <w:p w:rsidR="001D708E" w:rsidRDefault="001D708E" w:rsidP="00182BD8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</w:p>
    <w:p w:rsidR="0013710D" w:rsidRPr="006D32E1" w:rsidRDefault="0013710D" w:rsidP="0013710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 xml:space="preserve">S. </w:t>
      </w:r>
      <w:proofErr w:type="spellStart"/>
      <w:r>
        <w:rPr>
          <w:rFonts w:ascii="Times New Roman" w:hAnsi="Times New Roman"/>
          <w:b/>
          <w:i/>
          <w:iCs/>
        </w:rPr>
        <w:t>blanvillei</w:t>
      </w:r>
      <w:proofErr w:type="spellEnd"/>
    </w:p>
    <w:p w:rsidR="0013710D" w:rsidRDefault="00F54329" w:rsidP="0013710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L’analisi dei trend di abbondanza per questa specie</w:t>
      </w:r>
      <w:r w:rsidR="00987E69">
        <w:rPr>
          <w:rFonts w:ascii="Times New Roman" w:hAnsi="Times New Roman"/>
        </w:rPr>
        <w:t xml:space="preserve"> mostra una tendenza positiva </w:t>
      </w:r>
      <w:r w:rsidR="007B0F1C">
        <w:rPr>
          <w:rFonts w:ascii="Times New Roman" w:hAnsi="Times New Roman"/>
        </w:rPr>
        <w:t>e</w:t>
      </w:r>
      <w:r w:rsidR="00987E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significativa sia in termini di biomassa che di densità (</w:t>
      </w:r>
      <w:proofErr w:type="spellStart"/>
      <w:r>
        <w:rPr>
          <w:rFonts w:ascii="Times New Roman" w:hAnsi="Times New Roman"/>
        </w:rPr>
        <w:t>Tab</w:t>
      </w:r>
      <w:proofErr w:type="spellEnd"/>
      <w:r>
        <w:rPr>
          <w:rFonts w:ascii="Times New Roman" w:hAnsi="Times New Roman"/>
        </w:rPr>
        <w:t xml:space="preserve">. 3.4.1). </w:t>
      </w:r>
      <w:r w:rsidR="007B0F1C">
        <w:rPr>
          <w:rFonts w:ascii="Times New Roman" w:hAnsi="Times New Roman"/>
        </w:rPr>
        <w:t>E</w:t>
      </w:r>
      <w:r w:rsidR="009E23B7">
        <w:rPr>
          <w:rFonts w:ascii="Times New Roman" w:hAnsi="Times New Roman"/>
        </w:rPr>
        <w:t>ntrambi gli indici di abbondanza (</w:t>
      </w:r>
      <w:r w:rsidR="009F4453">
        <w:rPr>
          <w:rFonts w:ascii="Times New Roman" w:hAnsi="Times New Roman"/>
        </w:rPr>
        <w:t xml:space="preserve">ID </w:t>
      </w:r>
      <w:r w:rsidR="009E23B7">
        <w:rPr>
          <w:rFonts w:ascii="Times New Roman" w:hAnsi="Times New Roman"/>
        </w:rPr>
        <w:t xml:space="preserve">e </w:t>
      </w:r>
      <w:r w:rsidR="009F4453">
        <w:rPr>
          <w:rFonts w:ascii="Times New Roman" w:hAnsi="Times New Roman"/>
        </w:rPr>
        <w:t>IB</w:t>
      </w:r>
      <w:r w:rsidR="009E23B7">
        <w:rPr>
          <w:rFonts w:ascii="Times New Roman" w:hAnsi="Times New Roman"/>
        </w:rPr>
        <w:t xml:space="preserve">) </w:t>
      </w:r>
      <w:r w:rsidR="0013710D">
        <w:rPr>
          <w:rFonts w:ascii="Times New Roman" w:hAnsi="Times New Roman"/>
        </w:rPr>
        <w:t>mostra</w:t>
      </w:r>
      <w:r w:rsidR="009E23B7">
        <w:rPr>
          <w:rFonts w:ascii="Times New Roman" w:hAnsi="Times New Roman"/>
        </w:rPr>
        <w:t>no</w:t>
      </w:r>
      <w:r w:rsidR="0013710D">
        <w:rPr>
          <w:rFonts w:ascii="Times New Roman" w:hAnsi="Times New Roman"/>
        </w:rPr>
        <w:t xml:space="preserve"> un </w:t>
      </w:r>
      <w:r w:rsidR="007B0F1C">
        <w:rPr>
          <w:rFonts w:ascii="Times New Roman" w:hAnsi="Times New Roman"/>
        </w:rPr>
        <w:t>leggero de</w:t>
      </w:r>
      <w:r w:rsidR="0013710D">
        <w:rPr>
          <w:rFonts w:ascii="Times New Roman" w:hAnsi="Times New Roman"/>
        </w:rPr>
        <w:t xml:space="preserve">cremento </w:t>
      </w:r>
      <w:r w:rsidR="007B0F1C">
        <w:rPr>
          <w:rFonts w:ascii="Times New Roman" w:hAnsi="Times New Roman"/>
        </w:rPr>
        <w:t xml:space="preserve">nell’ultima campagna </w:t>
      </w:r>
      <w:r w:rsidR="0013710D">
        <w:rPr>
          <w:rFonts w:ascii="Times New Roman" w:hAnsi="Times New Roman"/>
        </w:rPr>
        <w:t>(Fig. 3.4.3; 3.4.6)</w:t>
      </w:r>
      <w:r w:rsidR="00FD6CCD">
        <w:rPr>
          <w:rFonts w:ascii="Times New Roman" w:hAnsi="Times New Roman"/>
        </w:rPr>
        <w:t xml:space="preserve">. </w:t>
      </w:r>
      <w:r w:rsidR="0013710D">
        <w:rPr>
          <w:rFonts w:ascii="Times New Roman" w:hAnsi="Times New Roman"/>
        </w:rPr>
        <w:t xml:space="preserve">Data la frammentarietà delle informazioni sulle strutture di lunghezza per questa specie non è riportata l’analisi dei trend degli indicatori di struttura di </w:t>
      </w:r>
      <w:r w:rsidR="00E64AA0">
        <w:rPr>
          <w:rFonts w:ascii="Times New Roman" w:hAnsi="Times New Roman"/>
        </w:rPr>
        <w:t>taglia</w:t>
      </w:r>
      <w:r w:rsidR="0013710D">
        <w:rPr>
          <w:rFonts w:ascii="Times New Roman" w:hAnsi="Times New Roman"/>
        </w:rPr>
        <w:t>.</w:t>
      </w:r>
    </w:p>
    <w:p w:rsidR="0013710D" w:rsidRDefault="0013710D" w:rsidP="001D70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</w:p>
    <w:p w:rsidR="001D708E" w:rsidRPr="006D32E1" w:rsidRDefault="001D708E" w:rsidP="001D70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 xml:space="preserve">G. </w:t>
      </w:r>
      <w:proofErr w:type="spellStart"/>
      <w:r>
        <w:rPr>
          <w:rFonts w:ascii="Times New Roman" w:hAnsi="Times New Roman"/>
          <w:b/>
          <w:i/>
          <w:iCs/>
        </w:rPr>
        <w:t>melastomus</w:t>
      </w:r>
      <w:proofErr w:type="spellEnd"/>
    </w:p>
    <w:p w:rsidR="001D708E" w:rsidRDefault="001C56E9" w:rsidP="001D70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Del="001C56E9">
        <w:rPr>
          <w:rFonts w:ascii="Times New Roman" w:hAnsi="Times New Roman"/>
        </w:rPr>
        <w:t xml:space="preserve"> </w:t>
      </w:r>
      <w:r w:rsidR="00B03C1A">
        <w:rPr>
          <w:rFonts w:ascii="Times New Roman" w:hAnsi="Times New Roman"/>
        </w:rPr>
        <w:t xml:space="preserve">I valori del </w:t>
      </w:r>
      <w:r w:rsidR="00E64AA0">
        <w:rPr>
          <w:rFonts w:ascii="Times New Roman" w:hAnsi="Times New Roman"/>
        </w:rPr>
        <w:t>R</w:t>
      </w:r>
      <w:r w:rsidR="00B03C1A">
        <w:rPr>
          <w:rFonts w:ascii="Times New Roman" w:hAnsi="Times New Roman"/>
        </w:rPr>
        <w:t xml:space="preserve">ho di </w:t>
      </w:r>
      <w:proofErr w:type="spellStart"/>
      <w:r w:rsidR="00B03C1A">
        <w:rPr>
          <w:rFonts w:ascii="Times New Roman" w:hAnsi="Times New Roman"/>
        </w:rPr>
        <w:t>Spearman</w:t>
      </w:r>
      <w:proofErr w:type="spellEnd"/>
      <w:r w:rsidR="00B03C1A">
        <w:rPr>
          <w:rFonts w:ascii="Times New Roman" w:hAnsi="Times New Roman"/>
        </w:rPr>
        <w:t xml:space="preserve"> per gli entrambi gli indici di abbondanza hanno mostrato </w:t>
      </w:r>
      <w:r w:rsidR="001D708E">
        <w:rPr>
          <w:rFonts w:ascii="Times New Roman" w:hAnsi="Times New Roman"/>
        </w:rPr>
        <w:t xml:space="preserve">una tendenza positiva </w:t>
      </w:r>
      <w:r w:rsidR="00B03C1A">
        <w:rPr>
          <w:rFonts w:ascii="Times New Roman" w:hAnsi="Times New Roman"/>
        </w:rPr>
        <w:t>e</w:t>
      </w:r>
      <w:r w:rsidR="001D708E">
        <w:rPr>
          <w:rFonts w:ascii="Times New Roman" w:hAnsi="Times New Roman"/>
        </w:rPr>
        <w:t xml:space="preserve"> </w:t>
      </w:r>
      <w:r w:rsidR="00B03C1A">
        <w:rPr>
          <w:rFonts w:ascii="Times New Roman" w:hAnsi="Times New Roman"/>
        </w:rPr>
        <w:t xml:space="preserve">statisticamente </w:t>
      </w:r>
      <w:r w:rsidR="001D708E">
        <w:rPr>
          <w:rFonts w:ascii="Times New Roman" w:hAnsi="Times New Roman"/>
        </w:rPr>
        <w:t xml:space="preserve">significativa </w:t>
      </w:r>
      <w:r w:rsidR="00B03C1A">
        <w:rPr>
          <w:rFonts w:ascii="Times New Roman" w:hAnsi="Times New Roman"/>
        </w:rPr>
        <w:t>per questa specie</w:t>
      </w:r>
      <w:r w:rsidR="00E64AA0">
        <w:rPr>
          <w:rFonts w:ascii="Times New Roman" w:hAnsi="Times New Roman"/>
        </w:rPr>
        <w:t xml:space="preserve"> (Tab.3.4.1)</w:t>
      </w:r>
      <w:r w:rsidR="001D708E">
        <w:rPr>
          <w:rFonts w:ascii="Times New Roman" w:hAnsi="Times New Roman"/>
        </w:rPr>
        <w:t xml:space="preserve">. </w:t>
      </w:r>
      <w:r w:rsidR="00B03C1A">
        <w:rPr>
          <w:rFonts w:ascii="Times New Roman" w:hAnsi="Times New Roman"/>
        </w:rPr>
        <w:t xml:space="preserve">In termini di struttura di popolazione l’analisi dei trend della </w:t>
      </w:r>
      <w:r w:rsidR="001D708E">
        <w:rPr>
          <w:rFonts w:ascii="Times New Roman" w:hAnsi="Times New Roman"/>
        </w:rPr>
        <w:t xml:space="preserve">mediana mostra una tendenza positiva ma non significativa </w:t>
      </w:r>
      <w:r w:rsidR="00B03C1A">
        <w:rPr>
          <w:rFonts w:ascii="Times New Roman" w:hAnsi="Times New Roman"/>
        </w:rPr>
        <w:t>e</w:t>
      </w:r>
      <w:r w:rsidR="001D708E">
        <w:rPr>
          <w:rFonts w:ascii="Times New Roman" w:hAnsi="Times New Roman"/>
        </w:rPr>
        <w:t xml:space="preserve"> </w:t>
      </w:r>
      <w:r w:rsidR="00B03C1A">
        <w:rPr>
          <w:rFonts w:ascii="Times New Roman" w:hAnsi="Times New Roman"/>
        </w:rPr>
        <w:t xml:space="preserve">una </w:t>
      </w:r>
      <w:r w:rsidR="001D708E">
        <w:rPr>
          <w:rFonts w:ascii="Times New Roman" w:hAnsi="Times New Roman"/>
        </w:rPr>
        <w:t>tendenza negativa e non significativa per il III quartile</w:t>
      </w:r>
      <w:r w:rsidR="00E64AA0">
        <w:rPr>
          <w:rFonts w:ascii="Times New Roman" w:hAnsi="Times New Roman"/>
        </w:rPr>
        <w:t xml:space="preserve"> (</w:t>
      </w:r>
      <w:proofErr w:type="spellStart"/>
      <w:r w:rsidR="00E64AA0">
        <w:rPr>
          <w:rFonts w:ascii="Times New Roman" w:hAnsi="Times New Roman"/>
        </w:rPr>
        <w:t>Tab</w:t>
      </w:r>
      <w:proofErr w:type="spellEnd"/>
      <w:r w:rsidR="00E64AA0">
        <w:rPr>
          <w:rFonts w:ascii="Times New Roman" w:hAnsi="Times New Roman"/>
        </w:rPr>
        <w:t>. 3.4.2)</w:t>
      </w:r>
      <w:r w:rsidR="001D708E">
        <w:rPr>
          <w:rFonts w:ascii="Times New Roman" w:hAnsi="Times New Roman"/>
        </w:rPr>
        <w:t>.</w:t>
      </w:r>
      <w:r w:rsidR="001D708E" w:rsidRPr="00FC3E26">
        <w:rPr>
          <w:rFonts w:ascii="Times New Roman" w:hAnsi="Times New Roman"/>
        </w:rPr>
        <w:t xml:space="preserve"> </w:t>
      </w:r>
    </w:p>
    <w:p w:rsidR="00071B5A" w:rsidRDefault="00071B5A" w:rsidP="001D70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4504B8" w:rsidRDefault="004504B8" w:rsidP="001D70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F50906" w:rsidRPr="00F50906" w:rsidRDefault="00CF6A59" w:rsidP="00F50906">
      <w:pPr>
        <w:pStyle w:val="Titolo2"/>
        <w:tabs>
          <w:tab w:val="left" w:pos="290"/>
        </w:tabs>
        <w:ind w:left="193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br w:type="page"/>
      </w:r>
    </w:p>
    <w:p w:rsidR="00F50906" w:rsidRPr="004504B8" w:rsidRDefault="00F50906" w:rsidP="004504B8">
      <w:pPr>
        <w:pStyle w:val="Rientrocorpodeltesto3"/>
        <w:spacing w:line="360" w:lineRule="auto"/>
        <w:ind w:left="0"/>
        <w:jc w:val="both"/>
        <w:rPr>
          <w:rFonts w:ascii="Times New Roman" w:hAnsi="Times New Roman"/>
          <w:b/>
          <w:smallCaps/>
          <w:sz w:val="24"/>
          <w:szCs w:val="24"/>
        </w:rPr>
      </w:pPr>
      <w:r w:rsidRPr="004504B8">
        <w:rPr>
          <w:rFonts w:ascii="Times New Roman" w:hAnsi="Times New Roman"/>
          <w:b/>
          <w:smallCaps/>
          <w:sz w:val="24"/>
          <w:szCs w:val="24"/>
        </w:rPr>
        <w:t xml:space="preserve">4 </w:t>
      </w:r>
      <w:r w:rsidR="001C56E9">
        <w:rPr>
          <w:rFonts w:ascii="Times New Roman" w:hAnsi="Times New Roman"/>
          <w:b/>
          <w:smallCaps/>
          <w:sz w:val="24"/>
          <w:szCs w:val="24"/>
        </w:rPr>
        <w:t xml:space="preserve">. </w:t>
      </w:r>
      <w:r w:rsidRPr="004504B8">
        <w:rPr>
          <w:rFonts w:ascii="Times New Roman" w:hAnsi="Times New Roman"/>
          <w:b/>
          <w:smallCaps/>
          <w:sz w:val="24"/>
          <w:szCs w:val="24"/>
        </w:rPr>
        <w:t>Considerazioni conclusive</w:t>
      </w:r>
    </w:p>
    <w:p w:rsidR="0001423C" w:rsidRDefault="0001423C" w:rsidP="00F50906">
      <w:pPr>
        <w:pStyle w:val="Titolo2"/>
        <w:tabs>
          <w:tab w:val="left" w:pos="290"/>
        </w:tabs>
        <w:ind w:left="193"/>
        <w:rPr>
          <w:rFonts w:ascii="Times New Roman" w:hAnsi="Times New Roman"/>
          <w:lang w:val="it-IT"/>
        </w:rPr>
      </w:pPr>
    </w:p>
    <w:p w:rsidR="00CA3C01" w:rsidRDefault="0001423C" w:rsidP="003C7AB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noProof/>
          <w:color w:val="000000"/>
        </w:rPr>
      </w:pPr>
      <w:r w:rsidRPr="0001423C">
        <w:rPr>
          <w:rFonts w:ascii="Times New Roman" w:hAnsi="Times New Roman"/>
          <w:noProof/>
          <w:color w:val="000000"/>
        </w:rPr>
        <w:t>Nell’ambito del Programma Nazionale per la raccolta di dati alieutici, (</w:t>
      </w:r>
      <w:r w:rsidRPr="0001423C">
        <w:rPr>
          <w:rFonts w:ascii="Times New Roman" w:hAnsi="Times New Roman"/>
          <w:noProof/>
        </w:rPr>
        <w:t xml:space="preserve">Reg. Ce. </w:t>
      </w:r>
      <w:r w:rsidRPr="0001423C">
        <w:rPr>
          <w:rFonts w:ascii="Times New Roman" w:hAnsi="Times New Roman"/>
          <w:bCs/>
        </w:rPr>
        <w:t>N°199/2008; N°665/2008 e decisione della commissione N°949/2008), l</w:t>
      </w:r>
      <w:r w:rsidRPr="0001423C">
        <w:rPr>
          <w:rFonts w:ascii="Times New Roman" w:hAnsi="Times New Roman"/>
          <w:noProof/>
          <w:color w:val="000000"/>
        </w:rPr>
        <w:t xml:space="preserve">e campagne di pesca a strascico Sezione G, svolte nell’ambito del modulo MEDITS costituiscono un elemento importante fornendo un’istantanea della condizione degli stocks in mare. Il quadro interpretativo deve tenere conto, </w:t>
      </w:r>
      <w:r w:rsidR="00E01A53">
        <w:rPr>
          <w:rFonts w:ascii="Times New Roman" w:hAnsi="Times New Roman"/>
          <w:noProof/>
          <w:color w:val="000000"/>
        </w:rPr>
        <w:t>nell’analisi dei</w:t>
      </w:r>
      <w:r w:rsidRPr="0001423C">
        <w:rPr>
          <w:rFonts w:ascii="Times New Roman" w:hAnsi="Times New Roman"/>
          <w:noProof/>
          <w:color w:val="000000"/>
        </w:rPr>
        <w:t xml:space="preserve"> trend di medio lungo periodo, della variabilità biologica, degli effetti di un’attività di pesca efficiente e flessibile e d</w:t>
      </w:r>
      <w:r w:rsidR="00E01A53">
        <w:rPr>
          <w:rFonts w:ascii="Times New Roman" w:hAnsi="Times New Roman"/>
          <w:noProof/>
          <w:color w:val="000000"/>
        </w:rPr>
        <w:t>e</w:t>
      </w:r>
      <w:r w:rsidRPr="0001423C">
        <w:rPr>
          <w:rFonts w:ascii="Times New Roman" w:hAnsi="Times New Roman"/>
          <w:noProof/>
          <w:color w:val="000000"/>
        </w:rPr>
        <w:t>i cambiamenti climatici, i cui effetti sulle stesse risorse sono ancora poco conosciuti.</w:t>
      </w:r>
    </w:p>
    <w:p w:rsidR="0001423C" w:rsidRPr="0001423C" w:rsidRDefault="0001423C" w:rsidP="003C7AB1">
      <w:pPr>
        <w:spacing w:line="360" w:lineRule="auto"/>
        <w:jc w:val="both"/>
        <w:rPr>
          <w:rFonts w:ascii="Times New Roman" w:hAnsi="Times New Roman"/>
          <w:noProof/>
        </w:rPr>
      </w:pPr>
      <w:r w:rsidRPr="0001423C">
        <w:rPr>
          <w:rFonts w:ascii="Times New Roman" w:hAnsi="Times New Roman"/>
          <w:noProof/>
          <w:color w:val="000000"/>
        </w:rPr>
        <w:t xml:space="preserve">Nel complesso </w:t>
      </w:r>
      <w:r w:rsidR="00E64AA0">
        <w:rPr>
          <w:rFonts w:ascii="Times New Roman" w:hAnsi="Times New Roman"/>
          <w:noProof/>
          <w:color w:val="000000"/>
        </w:rPr>
        <w:t>per l’annualità 201</w:t>
      </w:r>
      <w:r w:rsidR="005D6B32">
        <w:rPr>
          <w:rFonts w:ascii="Times New Roman" w:hAnsi="Times New Roman"/>
          <w:noProof/>
          <w:color w:val="000000"/>
        </w:rPr>
        <w:t>6</w:t>
      </w:r>
      <w:r w:rsidR="00E64AA0">
        <w:rPr>
          <w:rFonts w:ascii="Times New Roman" w:hAnsi="Times New Roman"/>
          <w:noProof/>
          <w:color w:val="000000"/>
        </w:rPr>
        <w:t xml:space="preserve"> </w:t>
      </w:r>
      <w:r w:rsidRPr="0001423C">
        <w:rPr>
          <w:rFonts w:ascii="Times New Roman" w:hAnsi="Times New Roman"/>
          <w:noProof/>
          <w:color w:val="000000"/>
        </w:rPr>
        <w:t>l’esecuzione del survey non ha presentato particolari problemi operativi</w:t>
      </w:r>
      <w:r w:rsidR="003C7AB1">
        <w:rPr>
          <w:rFonts w:ascii="Times New Roman" w:hAnsi="Times New Roman"/>
          <w:noProof/>
          <w:color w:val="000000"/>
        </w:rPr>
        <w:t>,</w:t>
      </w:r>
      <w:r w:rsidRPr="0001423C">
        <w:rPr>
          <w:rFonts w:ascii="Times New Roman" w:hAnsi="Times New Roman"/>
          <w:noProof/>
        </w:rPr>
        <w:t xml:space="preserve"> </w:t>
      </w:r>
      <w:r w:rsidR="003C7AB1">
        <w:rPr>
          <w:rFonts w:ascii="Times New Roman" w:hAnsi="Times New Roman"/>
          <w:noProof/>
        </w:rPr>
        <w:t>l</w:t>
      </w:r>
      <w:r w:rsidRPr="00D1110F">
        <w:rPr>
          <w:rFonts w:ascii="Times New Roman" w:hAnsi="Times New Roman"/>
          <w:noProof/>
        </w:rPr>
        <w:t>a campagna è stata eseguita secondo quanto previsto dal PN pertanto nessuna azione è stata intrapesa per correggere eventuali problemi incontrati nell</w:t>
      </w:r>
      <w:r w:rsidR="003C7AB1">
        <w:rPr>
          <w:rFonts w:ascii="Times New Roman" w:hAnsi="Times New Roman"/>
          <w:noProof/>
        </w:rPr>
        <w:t xml:space="preserve">’implementazione </w:t>
      </w:r>
      <w:r w:rsidRPr="00D1110F">
        <w:rPr>
          <w:rFonts w:ascii="Times New Roman" w:hAnsi="Times New Roman"/>
          <w:noProof/>
        </w:rPr>
        <w:t>del programma.</w:t>
      </w:r>
      <w:r w:rsidRPr="0001423C">
        <w:rPr>
          <w:rFonts w:ascii="Times New Roman" w:hAnsi="Times New Roman"/>
          <w:noProof/>
          <w:color w:val="000000"/>
        </w:rPr>
        <w:t xml:space="preserve"> </w:t>
      </w:r>
    </w:p>
    <w:p w:rsidR="00CA3C01" w:rsidRPr="002E497C" w:rsidRDefault="003C7AB1" w:rsidP="003C7AB1">
      <w:pPr>
        <w:pStyle w:val="Corpotesto"/>
        <w:spacing w:after="120"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Nel dettaglio i</w:t>
      </w:r>
      <w:r w:rsidR="00CA3C01">
        <w:rPr>
          <w:rFonts w:ascii="Times New Roman" w:hAnsi="Times New Roman"/>
          <w:lang w:val="it-IT"/>
        </w:rPr>
        <w:t xml:space="preserve"> risultati sulle frequenze</w:t>
      </w:r>
      <w:r w:rsidR="00CA3C01" w:rsidRPr="007464B8">
        <w:rPr>
          <w:rFonts w:ascii="Times New Roman" w:hAnsi="Times New Roman"/>
          <w:lang w:val="it-IT"/>
        </w:rPr>
        <w:t xml:space="preserve"> di </w:t>
      </w:r>
      <w:r w:rsidR="006B3DB9">
        <w:rPr>
          <w:rFonts w:ascii="Times New Roman" w:hAnsi="Times New Roman"/>
          <w:lang w:val="it-IT"/>
        </w:rPr>
        <w:t xml:space="preserve">occorrenza </w:t>
      </w:r>
      <w:r w:rsidR="00CA3C01" w:rsidRPr="007464B8">
        <w:rPr>
          <w:rFonts w:ascii="Times New Roman" w:hAnsi="Times New Roman"/>
          <w:lang w:val="it-IT"/>
        </w:rPr>
        <w:t>(</w:t>
      </w:r>
      <w:r w:rsidR="00F974BC">
        <w:rPr>
          <w:rFonts w:ascii="Times New Roman" w:hAnsi="Times New Roman"/>
          <w:lang w:val="it-IT"/>
        </w:rPr>
        <w:t>f</w:t>
      </w:r>
      <w:r w:rsidR="005D6B32">
        <w:rPr>
          <w:rFonts w:ascii="Times New Roman" w:hAnsi="Times New Roman"/>
          <w:lang w:val="it-IT"/>
        </w:rPr>
        <w:t>o</w:t>
      </w:r>
      <w:r w:rsidR="00CA3C01" w:rsidRPr="007464B8">
        <w:rPr>
          <w:rFonts w:ascii="Times New Roman" w:hAnsi="Times New Roman"/>
          <w:lang w:val="it-IT"/>
        </w:rPr>
        <w:t>%) delle specie catturate</w:t>
      </w:r>
      <w:r w:rsidR="00CA3C01">
        <w:rPr>
          <w:rFonts w:ascii="Times New Roman" w:hAnsi="Times New Roman"/>
          <w:lang w:val="it-IT"/>
        </w:rPr>
        <w:t xml:space="preserve"> (</w:t>
      </w:r>
      <w:proofErr w:type="spellStart"/>
      <w:r w:rsidR="00CA3C01">
        <w:rPr>
          <w:rFonts w:ascii="Times New Roman" w:hAnsi="Times New Roman"/>
          <w:lang w:val="it-IT"/>
        </w:rPr>
        <w:t>Tab</w:t>
      </w:r>
      <w:proofErr w:type="spellEnd"/>
      <w:r>
        <w:rPr>
          <w:rFonts w:ascii="Times New Roman" w:hAnsi="Times New Roman"/>
          <w:lang w:val="it-IT"/>
        </w:rPr>
        <w:t xml:space="preserve">. </w:t>
      </w:r>
      <w:r w:rsidR="00CA3C01">
        <w:rPr>
          <w:rFonts w:ascii="Times New Roman" w:hAnsi="Times New Roman"/>
          <w:lang w:val="it-IT"/>
        </w:rPr>
        <w:t xml:space="preserve">3.1.1) hanno mostrato una percentuale superiore al 50% per le specie di maggiore interesse commerciale come </w:t>
      </w:r>
      <w:r w:rsidR="00CA3C01" w:rsidRPr="00CA3C01">
        <w:rPr>
          <w:rFonts w:ascii="Times New Roman" w:hAnsi="Times New Roman"/>
          <w:i/>
          <w:lang w:val="it-IT"/>
        </w:rPr>
        <w:t xml:space="preserve">M. </w:t>
      </w:r>
      <w:proofErr w:type="spellStart"/>
      <w:r w:rsidR="00CA3C01" w:rsidRPr="00CA3C01">
        <w:rPr>
          <w:rFonts w:ascii="Times New Roman" w:hAnsi="Times New Roman"/>
          <w:i/>
          <w:lang w:val="it-IT"/>
        </w:rPr>
        <w:t>merluccius</w:t>
      </w:r>
      <w:proofErr w:type="spellEnd"/>
      <w:r w:rsidR="00CA3C01">
        <w:rPr>
          <w:rFonts w:ascii="Times New Roman" w:hAnsi="Times New Roman"/>
          <w:lang w:val="it-IT"/>
        </w:rPr>
        <w:t xml:space="preserve">, </w:t>
      </w:r>
      <w:r w:rsidR="00CA3C01" w:rsidRPr="00CA3C01">
        <w:rPr>
          <w:rFonts w:ascii="Times New Roman" w:hAnsi="Times New Roman"/>
          <w:i/>
          <w:lang w:val="it-IT"/>
        </w:rPr>
        <w:t xml:space="preserve">P. </w:t>
      </w:r>
      <w:proofErr w:type="spellStart"/>
      <w:r w:rsidR="00CA3C01" w:rsidRPr="00CA3C01">
        <w:rPr>
          <w:rFonts w:ascii="Times New Roman" w:hAnsi="Times New Roman"/>
          <w:i/>
          <w:lang w:val="it-IT"/>
        </w:rPr>
        <w:t>longirostris</w:t>
      </w:r>
      <w:proofErr w:type="spellEnd"/>
      <w:r w:rsidR="005D6B32">
        <w:rPr>
          <w:rFonts w:ascii="Times New Roman" w:hAnsi="Times New Roman"/>
          <w:lang w:val="it-IT"/>
        </w:rPr>
        <w:t xml:space="preserve">, </w:t>
      </w:r>
      <w:r w:rsidR="005D6B32" w:rsidRPr="003C7AB1">
        <w:rPr>
          <w:rFonts w:ascii="Times New Roman" w:hAnsi="Times New Roman"/>
          <w:i/>
          <w:lang w:val="it-IT"/>
        </w:rPr>
        <w:t xml:space="preserve">I. </w:t>
      </w:r>
      <w:proofErr w:type="spellStart"/>
      <w:r w:rsidR="005D6B32" w:rsidRPr="003C7AB1">
        <w:rPr>
          <w:rFonts w:ascii="Times New Roman" w:hAnsi="Times New Roman"/>
          <w:i/>
          <w:lang w:val="it-IT"/>
        </w:rPr>
        <w:t>coindetii</w:t>
      </w:r>
      <w:proofErr w:type="spellEnd"/>
      <w:r w:rsidR="005D6B32" w:rsidRPr="00C12670">
        <w:rPr>
          <w:rFonts w:ascii="Times New Roman" w:hAnsi="Times New Roman"/>
          <w:lang w:val="it-IT"/>
        </w:rPr>
        <w:t xml:space="preserve"> </w:t>
      </w:r>
      <w:r w:rsidR="00C12670" w:rsidRPr="00C12670">
        <w:rPr>
          <w:rFonts w:ascii="Times New Roman" w:hAnsi="Times New Roman"/>
          <w:lang w:val="it-IT"/>
        </w:rPr>
        <w:t>e per</w:t>
      </w:r>
      <w:r w:rsidR="005D6B32">
        <w:rPr>
          <w:rFonts w:ascii="Times New Roman" w:hAnsi="Times New Roman"/>
          <w:lang w:val="it-IT"/>
        </w:rPr>
        <w:t xml:space="preserve"> </w:t>
      </w:r>
      <w:r w:rsidR="00C12670" w:rsidRPr="00CA3C01">
        <w:rPr>
          <w:rFonts w:ascii="Times New Roman" w:hAnsi="Times New Roman"/>
          <w:i/>
          <w:lang w:val="it-IT"/>
        </w:rPr>
        <w:t xml:space="preserve">T. </w:t>
      </w:r>
      <w:proofErr w:type="spellStart"/>
      <w:r w:rsidR="00C12670" w:rsidRPr="00CA3C01">
        <w:rPr>
          <w:rFonts w:ascii="Times New Roman" w:hAnsi="Times New Roman"/>
          <w:i/>
          <w:lang w:val="it-IT"/>
        </w:rPr>
        <w:t>trachurus</w:t>
      </w:r>
      <w:proofErr w:type="spellEnd"/>
      <w:r w:rsidR="00CA3C01">
        <w:rPr>
          <w:rFonts w:ascii="Times New Roman" w:hAnsi="Times New Roman"/>
          <w:lang w:val="it-IT"/>
        </w:rPr>
        <w:t xml:space="preserve">. </w:t>
      </w:r>
      <w:r w:rsidR="00E01A53">
        <w:rPr>
          <w:rFonts w:ascii="Times New Roman" w:hAnsi="Times New Roman"/>
          <w:lang w:val="it-IT"/>
        </w:rPr>
        <w:t>Inoltre</w:t>
      </w:r>
      <w:r w:rsidR="0024733A">
        <w:rPr>
          <w:rFonts w:ascii="Times New Roman" w:hAnsi="Times New Roman"/>
          <w:lang w:val="it-IT"/>
        </w:rPr>
        <w:t xml:space="preserve"> valori di frequenze</w:t>
      </w:r>
      <w:r w:rsidR="0024733A" w:rsidRPr="007464B8">
        <w:rPr>
          <w:rFonts w:ascii="Times New Roman" w:hAnsi="Times New Roman"/>
          <w:lang w:val="it-IT"/>
        </w:rPr>
        <w:t xml:space="preserve"> di ritrovamento </w:t>
      </w:r>
      <w:r w:rsidR="0024733A">
        <w:rPr>
          <w:rFonts w:ascii="Times New Roman" w:hAnsi="Times New Roman"/>
          <w:lang w:val="it-IT"/>
        </w:rPr>
        <w:t xml:space="preserve">oltre il 40% </w:t>
      </w:r>
      <w:r w:rsidR="00E01A53">
        <w:rPr>
          <w:rFonts w:ascii="Times New Roman" w:hAnsi="Times New Roman"/>
          <w:lang w:val="it-IT"/>
        </w:rPr>
        <w:t xml:space="preserve">sono stati registrati </w:t>
      </w:r>
      <w:r w:rsidR="0024733A">
        <w:rPr>
          <w:rFonts w:ascii="Times New Roman" w:hAnsi="Times New Roman"/>
          <w:lang w:val="it-IT"/>
        </w:rPr>
        <w:t xml:space="preserve">per </w:t>
      </w:r>
      <w:r w:rsidR="005D6B32">
        <w:rPr>
          <w:rFonts w:ascii="Times New Roman" w:hAnsi="Times New Roman"/>
          <w:lang w:val="it-IT"/>
        </w:rPr>
        <w:t xml:space="preserve">la </w:t>
      </w:r>
      <w:proofErr w:type="spellStart"/>
      <w:r w:rsidR="005D6B32">
        <w:rPr>
          <w:rFonts w:ascii="Times New Roman" w:hAnsi="Times New Roman"/>
          <w:lang w:val="it-IT"/>
        </w:rPr>
        <w:t>musdea</w:t>
      </w:r>
      <w:proofErr w:type="spellEnd"/>
      <w:r w:rsidR="005D6B32">
        <w:rPr>
          <w:rFonts w:ascii="Times New Roman" w:hAnsi="Times New Roman"/>
          <w:lang w:val="it-IT"/>
        </w:rPr>
        <w:t xml:space="preserve"> (</w:t>
      </w:r>
      <w:r w:rsidR="005D6B32" w:rsidRPr="005D6B32">
        <w:rPr>
          <w:rFonts w:ascii="Times New Roman" w:hAnsi="Times New Roman"/>
          <w:i/>
          <w:lang w:val="it-IT"/>
        </w:rPr>
        <w:t xml:space="preserve">P. </w:t>
      </w:r>
      <w:proofErr w:type="spellStart"/>
      <w:r w:rsidR="005D6B32" w:rsidRPr="005D6B32">
        <w:rPr>
          <w:rFonts w:ascii="Times New Roman" w:hAnsi="Times New Roman"/>
          <w:i/>
          <w:lang w:val="it-IT"/>
        </w:rPr>
        <w:t>blennoides</w:t>
      </w:r>
      <w:proofErr w:type="spellEnd"/>
      <w:r w:rsidR="005D6B32">
        <w:rPr>
          <w:rFonts w:ascii="Times New Roman" w:hAnsi="Times New Roman"/>
          <w:lang w:val="it-IT"/>
        </w:rPr>
        <w:t xml:space="preserve">) </w:t>
      </w:r>
      <w:r w:rsidR="0024733A">
        <w:rPr>
          <w:rFonts w:ascii="Times New Roman" w:hAnsi="Times New Roman"/>
          <w:lang w:val="it-IT"/>
        </w:rPr>
        <w:t xml:space="preserve">il </w:t>
      </w:r>
      <w:proofErr w:type="spellStart"/>
      <w:r w:rsidR="0024733A">
        <w:rPr>
          <w:rFonts w:ascii="Times New Roman" w:hAnsi="Times New Roman"/>
          <w:lang w:val="it-IT"/>
        </w:rPr>
        <w:t>budego</w:t>
      </w:r>
      <w:proofErr w:type="spellEnd"/>
      <w:r>
        <w:rPr>
          <w:rFonts w:ascii="Times New Roman" w:hAnsi="Times New Roman"/>
          <w:lang w:val="it-IT"/>
        </w:rPr>
        <w:t xml:space="preserve"> (</w:t>
      </w:r>
      <w:r w:rsidRPr="003C7AB1">
        <w:rPr>
          <w:rFonts w:ascii="Times New Roman" w:hAnsi="Times New Roman"/>
          <w:i/>
          <w:lang w:val="it-IT"/>
        </w:rPr>
        <w:t>L</w:t>
      </w:r>
      <w:r>
        <w:rPr>
          <w:rFonts w:ascii="Times New Roman" w:hAnsi="Times New Roman"/>
          <w:lang w:val="it-IT"/>
        </w:rPr>
        <w:t xml:space="preserve">. </w:t>
      </w:r>
      <w:proofErr w:type="spellStart"/>
      <w:r w:rsidRPr="003C7AB1">
        <w:rPr>
          <w:rFonts w:ascii="Times New Roman" w:hAnsi="Times New Roman"/>
          <w:i/>
          <w:lang w:val="it-IT"/>
        </w:rPr>
        <w:t>budegassa</w:t>
      </w:r>
      <w:proofErr w:type="spellEnd"/>
      <w:r>
        <w:rPr>
          <w:rFonts w:ascii="Times New Roman" w:hAnsi="Times New Roman"/>
          <w:lang w:val="it-IT"/>
        </w:rPr>
        <w:t>)</w:t>
      </w:r>
      <w:r w:rsidR="0024733A">
        <w:rPr>
          <w:rFonts w:ascii="Times New Roman" w:hAnsi="Times New Roman"/>
          <w:lang w:val="it-IT"/>
        </w:rPr>
        <w:t xml:space="preserve">, lo scorfano di fondale </w:t>
      </w:r>
      <w:r>
        <w:rPr>
          <w:rFonts w:ascii="Times New Roman" w:hAnsi="Times New Roman"/>
          <w:lang w:val="it-IT"/>
        </w:rPr>
        <w:t>(</w:t>
      </w:r>
      <w:r w:rsidRPr="003C7AB1">
        <w:rPr>
          <w:rFonts w:ascii="Times New Roman" w:hAnsi="Times New Roman"/>
          <w:i/>
          <w:lang w:val="it-IT"/>
        </w:rPr>
        <w:t xml:space="preserve">H. </w:t>
      </w:r>
      <w:proofErr w:type="spellStart"/>
      <w:r w:rsidRPr="003C7AB1">
        <w:rPr>
          <w:rFonts w:ascii="Times New Roman" w:hAnsi="Times New Roman"/>
          <w:i/>
          <w:lang w:val="it-IT"/>
        </w:rPr>
        <w:t>dactylopterus</w:t>
      </w:r>
      <w:proofErr w:type="spellEnd"/>
      <w:r>
        <w:rPr>
          <w:rFonts w:ascii="Times New Roman" w:hAnsi="Times New Roman"/>
          <w:lang w:val="it-IT"/>
        </w:rPr>
        <w:t xml:space="preserve">) </w:t>
      </w:r>
      <w:r w:rsidR="0024733A">
        <w:rPr>
          <w:rFonts w:ascii="Times New Roman" w:hAnsi="Times New Roman"/>
          <w:lang w:val="it-IT"/>
        </w:rPr>
        <w:t>e lo scampo</w:t>
      </w:r>
      <w:r>
        <w:rPr>
          <w:rFonts w:ascii="Times New Roman" w:hAnsi="Times New Roman"/>
          <w:lang w:val="it-IT"/>
        </w:rPr>
        <w:t xml:space="preserve"> (</w:t>
      </w:r>
      <w:r w:rsidRPr="003C7AB1">
        <w:rPr>
          <w:rFonts w:ascii="Times New Roman" w:hAnsi="Times New Roman"/>
          <w:i/>
          <w:lang w:val="it-IT"/>
        </w:rPr>
        <w:t xml:space="preserve">N. </w:t>
      </w:r>
      <w:proofErr w:type="spellStart"/>
      <w:r w:rsidRPr="003C7AB1">
        <w:rPr>
          <w:rFonts w:ascii="Times New Roman" w:hAnsi="Times New Roman"/>
          <w:i/>
          <w:lang w:val="it-IT"/>
        </w:rPr>
        <w:t>norvegicus</w:t>
      </w:r>
      <w:proofErr w:type="spellEnd"/>
      <w:r>
        <w:rPr>
          <w:rFonts w:ascii="Times New Roman" w:hAnsi="Times New Roman"/>
          <w:lang w:val="it-IT"/>
        </w:rPr>
        <w:t>)</w:t>
      </w:r>
      <w:r w:rsidR="0024733A">
        <w:rPr>
          <w:rFonts w:ascii="Times New Roman" w:hAnsi="Times New Roman"/>
          <w:lang w:val="it-IT"/>
        </w:rPr>
        <w:t xml:space="preserve">. </w:t>
      </w:r>
    </w:p>
    <w:p w:rsidR="00E01A53" w:rsidRPr="00CF6A59" w:rsidRDefault="003C7AB1" w:rsidP="00926E5B">
      <w:pPr>
        <w:pStyle w:val="Corpotesto"/>
        <w:spacing w:line="360" w:lineRule="auto"/>
        <w:jc w:val="both"/>
        <w:rPr>
          <w:rFonts w:ascii="Times New Roman" w:hAnsi="Times New Roman"/>
          <w:noProof/>
          <w:color w:val="000000"/>
          <w:lang w:val="it-IT"/>
        </w:rPr>
      </w:pPr>
      <w:r w:rsidRPr="001C56E9">
        <w:rPr>
          <w:rFonts w:ascii="Times New Roman" w:hAnsi="Times New Roman"/>
          <w:noProof/>
          <w:color w:val="000000"/>
          <w:lang w:val="it-IT"/>
        </w:rPr>
        <w:t>L</w:t>
      </w:r>
      <w:r w:rsidR="00071B5A" w:rsidRPr="001C56E9">
        <w:rPr>
          <w:rFonts w:ascii="Times New Roman" w:hAnsi="Times New Roman"/>
          <w:noProof/>
          <w:color w:val="000000"/>
          <w:lang w:val="it-IT"/>
        </w:rPr>
        <w:t xml:space="preserve">’analisi dei trend </w:t>
      </w:r>
      <w:r w:rsidRPr="001C56E9">
        <w:rPr>
          <w:rFonts w:ascii="Times New Roman" w:hAnsi="Times New Roman"/>
          <w:noProof/>
          <w:color w:val="000000"/>
          <w:lang w:val="it-IT"/>
        </w:rPr>
        <w:t xml:space="preserve">delle </w:t>
      </w:r>
      <w:r w:rsidR="0001423C" w:rsidRPr="001C56E9">
        <w:rPr>
          <w:rFonts w:ascii="Times New Roman" w:hAnsi="Times New Roman"/>
          <w:noProof/>
          <w:color w:val="000000"/>
          <w:lang w:val="it-IT"/>
        </w:rPr>
        <w:t xml:space="preserve">abbondanze </w:t>
      </w:r>
      <w:r w:rsidRPr="001C56E9">
        <w:rPr>
          <w:rFonts w:ascii="Times New Roman" w:hAnsi="Times New Roman"/>
          <w:noProof/>
          <w:color w:val="000000"/>
          <w:lang w:val="it-IT"/>
        </w:rPr>
        <w:t>è stata condotta per le prin</w:t>
      </w:r>
      <w:r w:rsidR="00220431" w:rsidRPr="001C56E9">
        <w:rPr>
          <w:rFonts w:ascii="Times New Roman" w:hAnsi="Times New Roman"/>
          <w:noProof/>
          <w:color w:val="000000"/>
          <w:lang w:val="it-IT"/>
        </w:rPr>
        <w:t xml:space="preserve">cipali </w:t>
      </w:r>
      <w:r w:rsidRPr="001C56E9">
        <w:rPr>
          <w:rFonts w:ascii="Times New Roman" w:hAnsi="Times New Roman"/>
          <w:noProof/>
          <w:color w:val="000000"/>
          <w:lang w:val="it-IT"/>
        </w:rPr>
        <w:t xml:space="preserve">specie </w:t>
      </w:r>
      <w:r w:rsidR="00220431" w:rsidRPr="001C56E9">
        <w:rPr>
          <w:rFonts w:ascii="Times New Roman" w:hAnsi="Times New Roman"/>
          <w:noProof/>
          <w:color w:val="000000"/>
          <w:lang w:val="it-IT"/>
        </w:rPr>
        <w:t xml:space="preserve">di </w:t>
      </w:r>
      <w:r w:rsidRPr="001C56E9">
        <w:rPr>
          <w:rFonts w:ascii="Times New Roman" w:hAnsi="Times New Roman"/>
          <w:noProof/>
          <w:color w:val="000000"/>
          <w:lang w:val="it-IT"/>
        </w:rPr>
        <w:t xml:space="preserve">interesse commerciale nella GSA 16 </w:t>
      </w:r>
      <w:r w:rsidR="00220431" w:rsidRPr="001C56E9">
        <w:rPr>
          <w:rFonts w:ascii="Times New Roman" w:hAnsi="Times New Roman"/>
          <w:noProof/>
          <w:color w:val="000000"/>
          <w:lang w:val="it-IT"/>
        </w:rPr>
        <w:t>(</w:t>
      </w:r>
      <w:r w:rsidR="00220431" w:rsidRPr="001C56E9">
        <w:rPr>
          <w:rFonts w:ascii="Times New Roman" w:hAnsi="Times New Roman"/>
          <w:i/>
          <w:lang w:val="it-IT"/>
        </w:rPr>
        <w:t xml:space="preserve">M.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merluccius</w:t>
      </w:r>
      <w:proofErr w:type="spellEnd"/>
      <w:r w:rsidR="00220431" w:rsidRPr="001C56E9">
        <w:rPr>
          <w:rFonts w:ascii="Times New Roman" w:hAnsi="Times New Roman"/>
          <w:lang w:val="it-IT"/>
        </w:rPr>
        <w:t xml:space="preserve">, </w:t>
      </w:r>
      <w:r w:rsidR="00220431" w:rsidRPr="001C56E9">
        <w:rPr>
          <w:rFonts w:ascii="Times New Roman" w:hAnsi="Times New Roman"/>
          <w:i/>
          <w:lang w:val="it-IT"/>
        </w:rPr>
        <w:t xml:space="preserve">M.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barbatus</w:t>
      </w:r>
      <w:proofErr w:type="spellEnd"/>
      <w:r w:rsidR="00220431" w:rsidRPr="001C56E9">
        <w:rPr>
          <w:rFonts w:ascii="Times New Roman" w:hAnsi="Times New Roman"/>
          <w:i/>
          <w:lang w:val="it-IT"/>
        </w:rPr>
        <w:t xml:space="preserve">, M.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surmuletus</w:t>
      </w:r>
      <w:proofErr w:type="spellEnd"/>
      <w:r w:rsidR="00220431" w:rsidRPr="001C56E9">
        <w:rPr>
          <w:rFonts w:ascii="Times New Roman" w:hAnsi="Times New Roman"/>
          <w:i/>
          <w:lang w:val="it-IT"/>
        </w:rPr>
        <w:t xml:space="preserve">, P.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erythrinus</w:t>
      </w:r>
      <w:proofErr w:type="spellEnd"/>
      <w:r w:rsidR="00220431" w:rsidRPr="001C56E9">
        <w:rPr>
          <w:rFonts w:ascii="Times New Roman" w:hAnsi="Times New Roman"/>
          <w:i/>
          <w:lang w:val="it-IT"/>
        </w:rPr>
        <w:t xml:space="preserve">, T.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trachurus</w:t>
      </w:r>
      <w:proofErr w:type="spellEnd"/>
      <w:r w:rsidR="00220431" w:rsidRPr="001C56E9">
        <w:rPr>
          <w:rFonts w:ascii="Times New Roman" w:hAnsi="Times New Roman"/>
          <w:lang w:val="it-IT"/>
        </w:rPr>
        <w:t xml:space="preserve">, </w:t>
      </w:r>
      <w:r w:rsidR="00220431" w:rsidRPr="001C56E9">
        <w:rPr>
          <w:rFonts w:ascii="Times New Roman" w:hAnsi="Times New Roman"/>
          <w:i/>
          <w:lang w:val="it-IT"/>
        </w:rPr>
        <w:t xml:space="preserve">T.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mediterraneus</w:t>
      </w:r>
      <w:proofErr w:type="spellEnd"/>
      <w:r w:rsidR="00220431" w:rsidRPr="001C56E9">
        <w:rPr>
          <w:rFonts w:ascii="Times New Roman" w:hAnsi="Times New Roman"/>
          <w:lang w:val="it-IT"/>
        </w:rPr>
        <w:t xml:space="preserve">, </w:t>
      </w:r>
      <w:r w:rsidR="00220431" w:rsidRPr="001C56E9">
        <w:rPr>
          <w:rFonts w:ascii="Times New Roman" w:hAnsi="Times New Roman"/>
          <w:i/>
          <w:lang w:val="it-IT"/>
        </w:rPr>
        <w:t xml:space="preserve">N.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norvegicus</w:t>
      </w:r>
      <w:proofErr w:type="spellEnd"/>
      <w:r w:rsidR="00220431" w:rsidRPr="001C56E9">
        <w:rPr>
          <w:rFonts w:ascii="Times New Roman" w:hAnsi="Times New Roman"/>
          <w:lang w:val="it-IT"/>
        </w:rPr>
        <w:t xml:space="preserve">, </w:t>
      </w:r>
      <w:r w:rsidR="00220431" w:rsidRPr="001C56E9">
        <w:rPr>
          <w:rFonts w:ascii="Times New Roman" w:hAnsi="Times New Roman"/>
          <w:i/>
          <w:lang w:val="it-IT"/>
        </w:rPr>
        <w:t xml:space="preserve">P. </w:t>
      </w:r>
      <w:proofErr w:type="spellStart"/>
      <w:r w:rsidR="00220431" w:rsidRPr="001C56E9">
        <w:rPr>
          <w:rFonts w:ascii="Times New Roman" w:hAnsi="Times New Roman"/>
          <w:i/>
          <w:lang w:val="it-IT"/>
        </w:rPr>
        <w:t>longirostris</w:t>
      </w:r>
      <w:proofErr w:type="spellEnd"/>
      <w:r w:rsidR="00220431" w:rsidRPr="001C56E9">
        <w:rPr>
          <w:rFonts w:ascii="Times New Roman" w:hAnsi="Times New Roman"/>
          <w:lang w:val="it-IT"/>
        </w:rPr>
        <w:t xml:space="preserve"> e </w:t>
      </w:r>
      <w:r w:rsidR="00220431" w:rsidRPr="001C56E9">
        <w:rPr>
          <w:rFonts w:ascii="Times New Roman" w:hAnsi="Times New Roman"/>
          <w:i/>
          <w:lang w:val="it-IT"/>
        </w:rPr>
        <w:t>A. foliacea</w:t>
      </w:r>
      <w:r w:rsidR="00220431" w:rsidRPr="001C56E9">
        <w:rPr>
          <w:rFonts w:ascii="Times New Roman" w:hAnsi="Times New Roman"/>
          <w:lang w:val="it-IT"/>
        </w:rPr>
        <w:t>)</w:t>
      </w:r>
      <w:r w:rsidR="00220431" w:rsidRPr="001C56E9">
        <w:rPr>
          <w:rFonts w:ascii="Times New Roman" w:hAnsi="Times New Roman"/>
          <w:noProof/>
          <w:color w:val="000000"/>
          <w:lang w:val="it-IT"/>
        </w:rPr>
        <w:t xml:space="preserve"> e per alcuni dei pesci cartilaginei più abbondanti nell’area (</w:t>
      </w:r>
      <w:r w:rsidR="00220431" w:rsidRPr="001C56E9">
        <w:rPr>
          <w:rFonts w:ascii="Times New Roman" w:hAnsi="Times New Roman"/>
          <w:i/>
          <w:noProof/>
          <w:color w:val="000000"/>
          <w:lang w:val="it-IT"/>
        </w:rPr>
        <w:t>Raja clavata, Raja miraletus, E. spinax, S. canicula, S. blanvillei</w:t>
      </w:r>
      <w:r w:rsidR="00220431" w:rsidRPr="001C56E9">
        <w:rPr>
          <w:rFonts w:ascii="Times New Roman" w:hAnsi="Times New Roman"/>
          <w:noProof/>
          <w:color w:val="000000"/>
          <w:lang w:val="it-IT"/>
        </w:rPr>
        <w:t xml:space="preserve"> e </w:t>
      </w:r>
      <w:r w:rsidR="00220431" w:rsidRPr="001C56E9">
        <w:rPr>
          <w:rFonts w:ascii="Times New Roman" w:hAnsi="Times New Roman"/>
          <w:i/>
          <w:noProof/>
          <w:color w:val="000000"/>
          <w:lang w:val="it-IT"/>
        </w:rPr>
        <w:t>G. melastomus</w:t>
      </w:r>
      <w:r w:rsidR="00220431" w:rsidRPr="001C56E9">
        <w:rPr>
          <w:rFonts w:ascii="Times New Roman" w:hAnsi="Times New Roman"/>
          <w:noProof/>
          <w:color w:val="000000"/>
          <w:lang w:val="it-IT"/>
        </w:rPr>
        <w:t xml:space="preserve">) anche in vista della loro importanza come indicatori ecologici e di comunità in relazione alle loro caratteristiche biologiche. 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>L’analisi</w:t>
      </w:r>
      <w:r w:rsidR="00F12706" w:rsidRPr="001C56E9">
        <w:rPr>
          <w:rFonts w:ascii="Times New Roman" w:hAnsi="Times New Roman"/>
          <w:noProof/>
          <w:color w:val="000000"/>
          <w:lang w:val="it-IT"/>
        </w:rPr>
        <w:t xml:space="preserve"> della serie storica Medits 1994-</w:t>
      </w:r>
      <w:r w:rsidR="005D6B32">
        <w:rPr>
          <w:rFonts w:ascii="Times New Roman" w:hAnsi="Times New Roman"/>
          <w:noProof/>
          <w:color w:val="000000"/>
          <w:lang w:val="it-IT"/>
        </w:rPr>
        <w:t>2016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 xml:space="preserve"> ha mostrato una tendenza positiva significativa per </w:t>
      </w:r>
      <w:r w:rsidR="000F329E">
        <w:rPr>
          <w:rFonts w:ascii="Times New Roman" w:hAnsi="Times New Roman"/>
          <w:noProof/>
          <w:color w:val="000000"/>
          <w:lang w:val="it-IT"/>
        </w:rPr>
        <w:t xml:space="preserve">entrambi 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>gli indici di abbondanza (</w:t>
      </w:r>
      <w:r w:rsidR="001261DC">
        <w:rPr>
          <w:rFonts w:ascii="Times New Roman" w:hAnsi="Times New Roman"/>
          <w:noProof/>
          <w:color w:val="000000"/>
          <w:lang w:val="it-IT"/>
        </w:rPr>
        <w:t>ID</w:t>
      </w:r>
      <w:r w:rsidR="001261DC" w:rsidRPr="001C56E9">
        <w:rPr>
          <w:rFonts w:ascii="Times New Roman" w:hAnsi="Times New Roman"/>
          <w:noProof/>
          <w:color w:val="000000"/>
          <w:lang w:val="it-IT"/>
        </w:rPr>
        <w:t xml:space="preserve"> 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 xml:space="preserve">e </w:t>
      </w:r>
      <w:r w:rsidR="001261DC">
        <w:rPr>
          <w:rFonts w:ascii="Times New Roman" w:hAnsi="Times New Roman"/>
          <w:noProof/>
          <w:color w:val="000000"/>
          <w:lang w:val="it-IT"/>
        </w:rPr>
        <w:t>IB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 xml:space="preserve">) </w:t>
      </w:r>
      <w:r w:rsidR="000F329E">
        <w:rPr>
          <w:rFonts w:ascii="Times New Roman" w:hAnsi="Times New Roman"/>
          <w:noProof/>
          <w:color w:val="000000"/>
          <w:lang w:val="it-IT"/>
        </w:rPr>
        <w:t xml:space="preserve">per </w:t>
      </w:r>
      <w:r w:rsidR="000F329E" w:rsidRPr="001C56E9">
        <w:rPr>
          <w:rFonts w:ascii="Times New Roman" w:hAnsi="Times New Roman"/>
          <w:i/>
          <w:noProof/>
          <w:color w:val="000000"/>
          <w:lang w:val="it-IT"/>
        </w:rPr>
        <w:t>M.</w:t>
      </w:r>
      <w:r w:rsidR="000F329E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0F329E" w:rsidRPr="001C56E9">
        <w:rPr>
          <w:rFonts w:ascii="Times New Roman" w:hAnsi="Times New Roman"/>
          <w:i/>
          <w:noProof/>
          <w:color w:val="000000"/>
          <w:lang w:val="it-IT"/>
        </w:rPr>
        <w:t>barbatus</w:t>
      </w:r>
      <w:r w:rsidR="000F329E">
        <w:rPr>
          <w:rFonts w:ascii="Times New Roman" w:hAnsi="Times New Roman"/>
          <w:i/>
          <w:noProof/>
          <w:color w:val="000000"/>
          <w:lang w:val="it-IT"/>
        </w:rPr>
        <w:t xml:space="preserve">, </w:t>
      </w:r>
      <w:r w:rsidR="000F329E" w:rsidRPr="001C56E9">
        <w:rPr>
          <w:rFonts w:ascii="Times New Roman" w:hAnsi="Times New Roman"/>
          <w:i/>
          <w:noProof/>
          <w:color w:val="000000"/>
          <w:lang w:val="it-IT"/>
        </w:rPr>
        <w:t>R.clavata, S.</w:t>
      </w:r>
      <w:r w:rsidR="000F329E">
        <w:rPr>
          <w:rFonts w:ascii="Times New Roman" w:hAnsi="Times New Roman"/>
          <w:i/>
          <w:noProof/>
          <w:color w:val="000000"/>
          <w:lang w:val="it-IT"/>
        </w:rPr>
        <w:t xml:space="preserve"> blainvillei</w:t>
      </w:r>
      <w:r w:rsidR="000F329E" w:rsidRPr="001C56E9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0F329E">
        <w:rPr>
          <w:rFonts w:ascii="Times New Roman" w:hAnsi="Times New Roman"/>
          <w:noProof/>
          <w:color w:val="000000"/>
          <w:lang w:val="it-IT"/>
        </w:rPr>
        <w:t xml:space="preserve">e </w:t>
      </w:r>
      <w:r w:rsidR="000F329E" w:rsidRPr="001C56E9">
        <w:rPr>
          <w:rFonts w:ascii="Times New Roman" w:hAnsi="Times New Roman"/>
          <w:i/>
          <w:noProof/>
          <w:color w:val="000000"/>
          <w:lang w:val="it-IT"/>
        </w:rPr>
        <w:t>G.</w:t>
      </w:r>
      <w:r w:rsidR="000F329E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0F329E" w:rsidRPr="001C56E9">
        <w:rPr>
          <w:rFonts w:ascii="Times New Roman" w:hAnsi="Times New Roman"/>
          <w:i/>
          <w:noProof/>
          <w:color w:val="000000"/>
          <w:lang w:val="it-IT"/>
        </w:rPr>
        <w:t>melastomus</w:t>
      </w:r>
      <w:r w:rsidR="000F329E">
        <w:rPr>
          <w:rFonts w:ascii="Times New Roman" w:hAnsi="Times New Roman"/>
          <w:noProof/>
          <w:color w:val="000000"/>
          <w:lang w:val="it-IT"/>
        </w:rPr>
        <w:t xml:space="preserve">, </w:t>
      </w:r>
      <w:r w:rsidR="000F329E" w:rsidRPr="000F329E">
        <w:rPr>
          <w:rFonts w:ascii="Times New Roman" w:hAnsi="Times New Roman"/>
          <w:noProof/>
          <w:color w:val="000000"/>
          <w:lang w:val="it-IT"/>
        </w:rPr>
        <w:t xml:space="preserve">mentre </w:t>
      </w:r>
      <w:r w:rsidR="000F329E" w:rsidRPr="001C56E9">
        <w:rPr>
          <w:rFonts w:ascii="Times New Roman" w:hAnsi="Times New Roman"/>
          <w:noProof/>
          <w:color w:val="000000"/>
          <w:lang w:val="it-IT"/>
        </w:rPr>
        <w:t xml:space="preserve">una tendenza positiva significativa </w:t>
      </w:r>
      <w:r w:rsidR="000F329E" w:rsidRPr="000F329E">
        <w:rPr>
          <w:rFonts w:ascii="Times New Roman" w:hAnsi="Times New Roman"/>
          <w:noProof/>
          <w:color w:val="000000"/>
          <w:lang w:val="it-IT"/>
        </w:rPr>
        <w:t xml:space="preserve">solo per gli di abbondanza in peso </w:t>
      </w:r>
      <w:r w:rsidR="000F329E">
        <w:rPr>
          <w:rFonts w:ascii="Times New Roman" w:hAnsi="Times New Roman"/>
          <w:noProof/>
          <w:color w:val="000000"/>
          <w:lang w:val="it-IT"/>
        </w:rPr>
        <w:t xml:space="preserve">è stata osservata in </w:t>
      </w:r>
      <w:r w:rsidR="00E01A53" w:rsidRPr="001C56E9">
        <w:rPr>
          <w:rFonts w:ascii="Times New Roman" w:hAnsi="Times New Roman"/>
          <w:i/>
          <w:noProof/>
          <w:color w:val="000000"/>
          <w:lang w:val="it-IT"/>
        </w:rPr>
        <w:t>M.</w:t>
      </w:r>
      <w:r w:rsidR="00926E5B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E01A53" w:rsidRPr="001C56E9">
        <w:rPr>
          <w:rFonts w:ascii="Times New Roman" w:hAnsi="Times New Roman"/>
          <w:i/>
          <w:noProof/>
          <w:color w:val="000000"/>
          <w:lang w:val="it-IT"/>
        </w:rPr>
        <w:t>merluccius</w:t>
      </w:r>
      <w:r w:rsidR="000F329E">
        <w:rPr>
          <w:rFonts w:ascii="Times New Roman" w:hAnsi="Times New Roman"/>
          <w:i/>
          <w:noProof/>
          <w:color w:val="000000"/>
          <w:lang w:val="it-IT"/>
        </w:rPr>
        <w:t xml:space="preserve">. </w:t>
      </w:r>
      <w:r w:rsidR="004D066E">
        <w:rPr>
          <w:rFonts w:ascii="Times New Roman" w:hAnsi="Times New Roman"/>
          <w:noProof/>
          <w:color w:val="000000"/>
          <w:lang w:val="it-IT"/>
        </w:rPr>
        <w:t>Solo per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 xml:space="preserve"> </w:t>
      </w:r>
      <w:r w:rsidR="004D066E">
        <w:rPr>
          <w:rFonts w:ascii="Times New Roman" w:hAnsi="Times New Roman"/>
          <w:i/>
          <w:noProof/>
          <w:color w:val="000000"/>
          <w:lang w:val="it-IT"/>
        </w:rPr>
        <w:t>A. foliacea</w:t>
      </w:r>
      <w:r w:rsidR="004D066E">
        <w:rPr>
          <w:rFonts w:ascii="Times New Roman" w:hAnsi="Times New Roman"/>
          <w:noProof/>
          <w:color w:val="000000"/>
          <w:lang w:val="it-IT"/>
        </w:rPr>
        <w:t xml:space="preserve"> è stato osservato un 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>trend negativ</w:t>
      </w:r>
      <w:r w:rsidR="004D066E">
        <w:rPr>
          <w:rFonts w:ascii="Times New Roman" w:hAnsi="Times New Roman"/>
          <w:noProof/>
          <w:color w:val="000000"/>
          <w:lang w:val="it-IT"/>
        </w:rPr>
        <w:t>o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 xml:space="preserve"> </w:t>
      </w:r>
      <w:r w:rsidR="004D066E">
        <w:rPr>
          <w:rFonts w:ascii="Times New Roman" w:hAnsi="Times New Roman"/>
          <w:noProof/>
          <w:color w:val="000000"/>
          <w:lang w:val="it-IT"/>
        </w:rPr>
        <w:t xml:space="preserve">ma statisticamente significatvo </w:t>
      </w:r>
      <w:r w:rsidR="006B3DB9">
        <w:rPr>
          <w:rFonts w:ascii="Times New Roman" w:hAnsi="Times New Roman"/>
          <w:noProof/>
          <w:color w:val="000000"/>
          <w:lang w:val="it-IT"/>
        </w:rPr>
        <w:t xml:space="preserve">per le abbondanze </w:t>
      </w:r>
      <w:r w:rsidR="004D066E">
        <w:rPr>
          <w:rFonts w:ascii="Times New Roman" w:hAnsi="Times New Roman"/>
          <w:noProof/>
          <w:color w:val="000000"/>
          <w:lang w:val="it-IT"/>
        </w:rPr>
        <w:t>in peso (IB).</w:t>
      </w:r>
      <w:r w:rsidR="004D066E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4D066E">
        <w:rPr>
          <w:rFonts w:ascii="Times New Roman" w:hAnsi="Times New Roman"/>
          <w:noProof/>
          <w:color w:val="000000"/>
          <w:lang w:val="it-IT"/>
        </w:rPr>
        <w:t>S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 xml:space="preserve">e si considerano gli ultimi </w:t>
      </w:r>
      <w:r w:rsidR="00F12706" w:rsidRPr="001C56E9">
        <w:rPr>
          <w:rFonts w:ascii="Times New Roman" w:hAnsi="Times New Roman"/>
          <w:noProof/>
          <w:color w:val="000000"/>
          <w:lang w:val="it-IT"/>
        </w:rPr>
        <w:t xml:space="preserve">4-5 </w:t>
      </w:r>
      <w:r w:rsidR="00E01A53" w:rsidRPr="001C56E9">
        <w:rPr>
          <w:rFonts w:ascii="Times New Roman" w:hAnsi="Times New Roman"/>
          <w:noProof/>
          <w:color w:val="000000"/>
          <w:lang w:val="it-IT"/>
        </w:rPr>
        <w:t xml:space="preserve">anni, si osserva un tendenza decisamente negativa per il merluzzo, il gambero rosa e i due mullidi </w:t>
      </w:r>
      <w:r w:rsidR="00547866">
        <w:rPr>
          <w:rFonts w:ascii="Times New Roman" w:hAnsi="Times New Roman"/>
          <w:noProof/>
          <w:color w:val="000000"/>
          <w:lang w:val="it-IT"/>
        </w:rPr>
        <w:t xml:space="preserve">dopo una fase decrescente mostrano segnali di ripresa nell’ultima campagna 2016. </w:t>
      </w:r>
      <w:r w:rsidR="00EC4C1B" w:rsidRPr="001C56E9">
        <w:rPr>
          <w:rFonts w:ascii="Times New Roman" w:hAnsi="Times New Roman"/>
          <w:noProof/>
          <w:color w:val="000000"/>
          <w:lang w:val="it-IT"/>
        </w:rPr>
        <w:t xml:space="preserve">Il </w:t>
      </w:r>
      <w:r w:rsidR="00EC4C1B" w:rsidRPr="001C56E9">
        <w:rPr>
          <w:rFonts w:ascii="Times New Roman" w:hAnsi="Times New Roman"/>
          <w:i/>
          <w:noProof/>
          <w:color w:val="000000"/>
          <w:lang w:val="it-IT"/>
        </w:rPr>
        <w:t>T.</w:t>
      </w:r>
      <w:r w:rsidR="00926E5B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EC4C1B" w:rsidRPr="001C56E9">
        <w:rPr>
          <w:rFonts w:ascii="Times New Roman" w:hAnsi="Times New Roman"/>
          <w:i/>
          <w:noProof/>
          <w:color w:val="000000"/>
          <w:lang w:val="it-IT"/>
        </w:rPr>
        <w:t>trachurus</w:t>
      </w:r>
      <w:r w:rsidR="00EC4C1B" w:rsidRPr="001C56E9">
        <w:rPr>
          <w:rFonts w:ascii="Times New Roman" w:hAnsi="Times New Roman"/>
          <w:noProof/>
          <w:color w:val="000000"/>
          <w:lang w:val="it-IT"/>
        </w:rPr>
        <w:t xml:space="preserve"> è l’unica specie che mostra un incremento continuo negli ultimi cinque anni sia in termini di biomassa che di densità</w:t>
      </w:r>
      <w:r w:rsidR="00547866">
        <w:rPr>
          <w:rFonts w:ascii="Times New Roman" w:hAnsi="Times New Roman"/>
          <w:noProof/>
          <w:color w:val="000000"/>
          <w:lang w:val="it-IT"/>
        </w:rPr>
        <w:t xml:space="preserve"> a cui segue un decremento nella </w:t>
      </w:r>
      <w:r w:rsidR="00547866">
        <w:rPr>
          <w:rFonts w:ascii="Times New Roman" w:hAnsi="Times New Roman"/>
          <w:noProof/>
          <w:color w:val="000000"/>
          <w:lang w:val="it-IT"/>
        </w:rPr>
        <w:lastRenderedPageBreak/>
        <w:t>campagna 2016.</w:t>
      </w:r>
      <w:r w:rsidR="00EC4C1B" w:rsidRPr="001C56E9">
        <w:rPr>
          <w:rFonts w:ascii="Times New Roman" w:hAnsi="Times New Roman"/>
          <w:noProof/>
          <w:color w:val="000000"/>
          <w:lang w:val="it-IT"/>
        </w:rPr>
        <w:t xml:space="preserve"> </w:t>
      </w:r>
      <w:r w:rsidR="00F44AC9" w:rsidRPr="001C56E9">
        <w:rPr>
          <w:rFonts w:ascii="Times New Roman" w:hAnsi="Times New Roman"/>
          <w:noProof/>
          <w:color w:val="000000"/>
          <w:lang w:val="it-IT"/>
        </w:rPr>
        <w:t>N</w:t>
      </w:r>
      <w:r w:rsidR="00F12706" w:rsidRPr="001C56E9">
        <w:rPr>
          <w:rFonts w:ascii="Times New Roman" w:hAnsi="Times New Roman"/>
          <w:noProof/>
          <w:color w:val="000000"/>
          <w:lang w:val="it-IT"/>
        </w:rPr>
        <w:t xml:space="preserve">el caso dei pesci cartilaginei </w:t>
      </w:r>
      <w:r w:rsidR="00F44AC9" w:rsidRPr="001C56E9">
        <w:rPr>
          <w:rFonts w:ascii="Times New Roman" w:hAnsi="Times New Roman"/>
          <w:noProof/>
          <w:color w:val="000000"/>
          <w:lang w:val="it-IT"/>
        </w:rPr>
        <w:t>le</w:t>
      </w:r>
      <w:r w:rsidR="00F12706" w:rsidRPr="001C56E9">
        <w:rPr>
          <w:rFonts w:ascii="Times New Roman" w:hAnsi="Times New Roman"/>
          <w:noProof/>
          <w:color w:val="000000"/>
          <w:lang w:val="it-IT"/>
        </w:rPr>
        <w:t xml:space="preserve"> abbondanze in peso e numero mostra</w:t>
      </w:r>
      <w:r w:rsidR="00F44AC9" w:rsidRPr="001C56E9">
        <w:rPr>
          <w:rFonts w:ascii="Times New Roman" w:hAnsi="Times New Roman"/>
          <w:noProof/>
          <w:color w:val="000000"/>
          <w:lang w:val="it-IT"/>
        </w:rPr>
        <w:t>no</w:t>
      </w:r>
      <w:r w:rsidR="00F12706" w:rsidRPr="001C56E9">
        <w:rPr>
          <w:rFonts w:ascii="Times New Roman" w:hAnsi="Times New Roman"/>
          <w:noProof/>
          <w:color w:val="000000"/>
          <w:lang w:val="it-IT"/>
        </w:rPr>
        <w:t xml:space="preserve"> valori in decremento proprio nell’ultima campagna </w:t>
      </w:r>
      <w:r w:rsidR="008621DF" w:rsidRPr="001C56E9">
        <w:rPr>
          <w:rFonts w:ascii="Times New Roman" w:hAnsi="Times New Roman"/>
          <w:noProof/>
          <w:color w:val="000000"/>
          <w:lang w:val="it-IT"/>
        </w:rPr>
        <w:t>del 201</w:t>
      </w:r>
      <w:r w:rsidR="00547866">
        <w:rPr>
          <w:rFonts w:ascii="Times New Roman" w:hAnsi="Times New Roman"/>
          <w:noProof/>
          <w:color w:val="000000"/>
          <w:lang w:val="it-IT"/>
        </w:rPr>
        <w:t>6</w:t>
      </w:r>
      <w:r w:rsidR="008621DF" w:rsidRPr="001C56E9">
        <w:rPr>
          <w:rFonts w:ascii="Times New Roman" w:hAnsi="Times New Roman"/>
          <w:noProof/>
          <w:color w:val="000000"/>
          <w:lang w:val="it-IT"/>
        </w:rPr>
        <w:t xml:space="preserve"> </w:t>
      </w:r>
      <w:r w:rsidR="00F12706" w:rsidRPr="001C56E9">
        <w:rPr>
          <w:rFonts w:ascii="Times New Roman" w:hAnsi="Times New Roman"/>
          <w:noProof/>
          <w:color w:val="000000"/>
          <w:lang w:val="it-IT"/>
        </w:rPr>
        <w:t xml:space="preserve">ad eccezione di </w:t>
      </w:r>
      <w:r w:rsidR="00547866" w:rsidRPr="00547866">
        <w:rPr>
          <w:rFonts w:ascii="Times New Roman" w:hAnsi="Times New Roman"/>
          <w:i/>
          <w:noProof/>
          <w:color w:val="000000"/>
          <w:lang w:val="it-IT"/>
        </w:rPr>
        <w:t>S. canicula</w:t>
      </w:r>
      <w:r w:rsidR="00547866">
        <w:rPr>
          <w:rFonts w:ascii="Times New Roman" w:hAnsi="Times New Roman"/>
          <w:noProof/>
          <w:color w:val="000000"/>
          <w:lang w:val="it-IT"/>
        </w:rPr>
        <w:t xml:space="preserve"> </w:t>
      </w:r>
      <w:r w:rsidR="00F44AC9" w:rsidRPr="001C56E9">
        <w:rPr>
          <w:rFonts w:ascii="Times New Roman" w:hAnsi="Times New Roman"/>
          <w:noProof/>
          <w:color w:val="000000"/>
          <w:lang w:val="it-IT"/>
        </w:rPr>
        <w:t>e</w:t>
      </w:r>
      <w:r w:rsidR="00F44AC9" w:rsidRPr="001C56E9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EC4C1B" w:rsidRPr="001C56E9">
        <w:rPr>
          <w:rFonts w:ascii="Times New Roman" w:hAnsi="Times New Roman"/>
          <w:i/>
          <w:noProof/>
          <w:color w:val="000000"/>
          <w:lang w:val="it-IT"/>
        </w:rPr>
        <w:t>E.</w:t>
      </w:r>
      <w:r w:rsidR="00926E5B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EC4C1B" w:rsidRPr="001C56E9">
        <w:rPr>
          <w:rFonts w:ascii="Times New Roman" w:hAnsi="Times New Roman"/>
          <w:i/>
          <w:noProof/>
          <w:color w:val="000000"/>
          <w:lang w:val="it-IT"/>
        </w:rPr>
        <w:t>spinax</w:t>
      </w:r>
      <w:r w:rsidR="00F12706" w:rsidRPr="001C56E9">
        <w:rPr>
          <w:rFonts w:ascii="Times New Roman" w:hAnsi="Times New Roman"/>
          <w:i/>
          <w:noProof/>
          <w:color w:val="000000"/>
          <w:lang w:val="it-IT"/>
        </w:rPr>
        <w:t xml:space="preserve">. </w:t>
      </w:r>
      <w:r w:rsidR="00547866" w:rsidRPr="001C56E9">
        <w:rPr>
          <w:rFonts w:ascii="Times New Roman" w:hAnsi="Times New Roman"/>
          <w:i/>
          <w:noProof/>
          <w:color w:val="000000"/>
          <w:lang w:val="it-IT"/>
        </w:rPr>
        <w:t>G.</w:t>
      </w:r>
      <w:r w:rsidR="00547866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547866" w:rsidRPr="001C56E9">
        <w:rPr>
          <w:rFonts w:ascii="Times New Roman" w:hAnsi="Times New Roman"/>
          <w:i/>
          <w:noProof/>
          <w:color w:val="000000"/>
          <w:lang w:val="it-IT"/>
        </w:rPr>
        <w:t xml:space="preserve">melastomus </w:t>
      </w:r>
      <w:r w:rsidR="00547866">
        <w:rPr>
          <w:rFonts w:ascii="Times New Roman" w:hAnsi="Times New Roman"/>
          <w:noProof/>
          <w:color w:val="000000"/>
          <w:lang w:val="it-IT"/>
        </w:rPr>
        <w:t xml:space="preserve">mostra una fase in aumento solo in termini di abbondanza in peso. </w:t>
      </w:r>
      <w:r w:rsidR="00F44AC9" w:rsidRPr="001C56E9">
        <w:rPr>
          <w:rFonts w:ascii="Times New Roman" w:hAnsi="Times New Roman"/>
          <w:noProof/>
          <w:color w:val="000000"/>
          <w:lang w:val="it-IT"/>
        </w:rPr>
        <w:t>Tuttavia è interessante</w:t>
      </w:r>
      <w:r w:rsidR="00F44AC9" w:rsidRPr="001C56E9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F44AC9" w:rsidRPr="001C56E9">
        <w:rPr>
          <w:rFonts w:ascii="Times New Roman" w:hAnsi="Times New Roman"/>
          <w:noProof/>
          <w:color w:val="000000"/>
          <w:lang w:val="it-IT"/>
        </w:rPr>
        <w:t xml:space="preserve">evidenziare l’andamento delle abbondanze per questo gruppo di specie negli ultimi dieci anni. </w:t>
      </w:r>
      <w:r w:rsidR="003F7EB5" w:rsidRPr="001C56E9">
        <w:rPr>
          <w:rFonts w:ascii="Times New Roman" w:hAnsi="Times New Roman"/>
          <w:noProof/>
          <w:color w:val="000000"/>
          <w:lang w:val="it-IT"/>
        </w:rPr>
        <w:t xml:space="preserve">In particolare nel caso di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R.</w:t>
      </w:r>
      <w:r w:rsidR="00926E5B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clavata</w:t>
      </w:r>
      <w:r w:rsidR="003F7EB5" w:rsidRPr="001C56E9">
        <w:rPr>
          <w:rFonts w:ascii="Times New Roman" w:hAnsi="Times New Roman"/>
          <w:noProof/>
          <w:color w:val="000000"/>
          <w:lang w:val="it-IT"/>
        </w:rPr>
        <w:t xml:space="preserve">,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R.</w:t>
      </w:r>
      <w:r w:rsidR="00926E5B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miraletus</w:t>
      </w:r>
      <w:r w:rsidR="003F7EB5" w:rsidRPr="001C56E9">
        <w:rPr>
          <w:rFonts w:ascii="Times New Roman" w:hAnsi="Times New Roman"/>
          <w:noProof/>
          <w:color w:val="000000"/>
          <w:lang w:val="it-IT"/>
        </w:rPr>
        <w:t xml:space="preserve">,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S.</w:t>
      </w:r>
      <w:r w:rsidR="00926E5B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canicula</w:t>
      </w:r>
      <w:r w:rsidR="003F7EB5" w:rsidRPr="001C56E9">
        <w:rPr>
          <w:rFonts w:ascii="Times New Roman" w:hAnsi="Times New Roman"/>
          <w:noProof/>
          <w:color w:val="000000"/>
          <w:lang w:val="it-IT"/>
        </w:rPr>
        <w:t xml:space="preserve"> e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S.</w:t>
      </w:r>
      <w:r w:rsidR="00926E5B">
        <w:rPr>
          <w:rFonts w:ascii="Times New Roman" w:hAnsi="Times New Roman"/>
          <w:i/>
          <w:noProof/>
          <w:color w:val="000000"/>
          <w:lang w:val="it-IT"/>
        </w:rPr>
        <w:t xml:space="preserve"> </w:t>
      </w:r>
      <w:r w:rsidR="003F7EB5" w:rsidRPr="001C56E9">
        <w:rPr>
          <w:rFonts w:ascii="Times New Roman" w:hAnsi="Times New Roman"/>
          <w:i/>
          <w:noProof/>
          <w:color w:val="000000"/>
          <w:lang w:val="it-IT"/>
        </w:rPr>
        <w:t>blanvillei</w:t>
      </w:r>
      <w:r w:rsidR="003F7EB5" w:rsidRPr="001C56E9">
        <w:rPr>
          <w:rFonts w:ascii="Times New Roman" w:hAnsi="Times New Roman"/>
          <w:noProof/>
          <w:color w:val="000000"/>
          <w:lang w:val="it-IT"/>
        </w:rPr>
        <w:t xml:space="preserve"> l’indice di densità </w:t>
      </w:r>
      <w:r w:rsidR="00F44AC9" w:rsidRPr="001C56E9">
        <w:rPr>
          <w:rFonts w:ascii="Times New Roman" w:hAnsi="Times New Roman"/>
          <w:noProof/>
          <w:color w:val="000000"/>
          <w:lang w:val="it-IT"/>
        </w:rPr>
        <w:t xml:space="preserve">appare </w:t>
      </w:r>
      <w:r w:rsidR="003F7EB5" w:rsidRPr="001C56E9">
        <w:rPr>
          <w:rFonts w:ascii="Times New Roman" w:hAnsi="Times New Roman"/>
          <w:noProof/>
          <w:color w:val="000000"/>
          <w:lang w:val="it-IT"/>
        </w:rPr>
        <w:t xml:space="preserve">oscillare attorno ad un valore specifico per ciascuna specie. </w:t>
      </w:r>
      <w:r w:rsidR="00E64AA0" w:rsidRPr="001C56E9">
        <w:rPr>
          <w:rFonts w:ascii="Times New Roman" w:hAnsi="Times New Roman"/>
          <w:noProof/>
          <w:color w:val="000000"/>
          <w:lang w:val="it-IT"/>
        </w:rPr>
        <w:t>In termini di strutture di popolazione in taglia l</w:t>
      </w:r>
      <w:r w:rsidR="007D21EC" w:rsidRPr="001C56E9">
        <w:rPr>
          <w:rFonts w:ascii="Times New Roman" w:hAnsi="Times New Roman"/>
          <w:noProof/>
          <w:color w:val="000000"/>
          <w:lang w:val="it-IT"/>
        </w:rPr>
        <w:t>’analisi dei trend de</w:t>
      </w:r>
      <w:r w:rsidR="00E64AA0" w:rsidRPr="001C56E9">
        <w:rPr>
          <w:rFonts w:ascii="Times New Roman" w:hAnsi="Times New Roman"/>
          <w:noProof/>
          <w:color w:val="000000"/>
          <w:lang w:val="it-IT"/>
        </w:rPr>
        <w:t xml:space="preserve">gli indicatori mediana e III quartile </w:t>
      </w:r>
      <w:r w:rsidR="007D21EC" w:rsidRPr="001C56E9">
        <w:rPr>
          <w:rFonts w:ascii="Times New Roman" w:hAnsi="Times New Roman"/>
          <w:noProof/>
          <w:color w:val="000000"/>
          <w:lang w:val="it-IT"/>
        </w:rPr>
        <w:t xml:space="preserve">non </w:t>
      </w:r>
      <w:r w:rsidR="00E64AA0" w:rsidRPr="001C56E9">
        <w:rPr>
          <w:rFonts w:ascii="Times New Roman" w:hAnsi="Times New Roman"/>
          <w:noProof/>
          <w:color w:val="000000"/>
          <w:lang w:val="it-IT"/>
        </w:rPr>
        <w:t xml:space="preserve">ha </w:t>
      </w:r>
      <w:r w:rsidR="007D21EC" w:rsidRPr="001C56E9">
        <w:rPr>
          <w:rFonts w:ascii="Times New Roman" w:hAnsi="Times New Roman"/>
          <w:noProof/>
          <w:color w:val="000000"/>
          <w:lang w:val="it-IT"/>
        </w:rPr>
        <w:t>mostra</w:t>
      </w:r>
      <w:r w:rsidR="00E64AA0" w:rsidRPr="001C56E9">
        <w:rPr>
          <w:rFonts w:ascii="Times New Roman" w:hAnsi="Times New Roman"/>
          <w:noProof/>
          <w:color w:val="000000"/>
          <w:lang w:val="it-IT"/>
        </w:rPr>
        <w:t>to</w:t>
      </w:r>
      <w:r w:rsidR="007D21EC" w:rsidRPr="001C56E9">
        <w:rPr>
          <w:rFonts w:ascii="Times New Roman" w:hAnsi="Times New Roman"/>
          <w:noProof/>
          <w:color w:val="000000"/>
          <w:lang w:val="it-IT"/>
        </w:rPr>
        <w:t xml:space="preserve"> par</w:t>
      </w:r>
      <w:r w:rsidR="007E0882">
        <w:rPr>
          <w:rFonts w:ascii="Times New Roman" w:hAnsi="Times New Roman"/>
          <w:noProof/>
          <w:color w:val="000000"/>
          <w:lang w:val="it-IT"/>
        </w:rPr>
        <w:t>t</w:t>
      </w:r>
      <w:r w:rsidR="007D21EC" w:rsidRPr="001C56E9">
        <w:rPr>
          <w:rFonts w:ascii="Times New Roman" w:hAnsi="Times New Roman"/>
          <w:noProof/>
          <w:color w:val="000000"/>
          <w:lang w:val="it-IT"/>
        </w:rPr>
        <w:t xml:space="preserve">icolari risultati ad eccezione </w:t>
      </w:r>
      <w:r w:rsidR="00F12706" w:rsidRPr="001C56E9">
        <w:rPr>
          <w:rFonts w:ascii="Times New Roman" w:hAnsi="Times New Roman"/>
          <w:noProof/>
          <w:color w:val="000000"/>
          <w:lang w:val="it-IT"/>
        </w:rPr>
        <w:t>del</w:t>
      </w:r>
      <w:r w:rsidR="007D21EC" w:rsidRPr="001C56E9">
        <w:rPr>
          <w:rFonts w:ascii="Times New Roman" w:hAnsi="Times New Roman"/>
          <w:noProof/>
          <w:color w:val="000000"/>
          <w:lang w:val="it-IT"/>
        </w:rPr>
        <w:t>l</w:t>
      </w:r>
      <w:r w:rsidR="007E0882">
        <w:rPr>
          <w:rFonts w:ascii="Times New Roman" w:hAnsi="Times New Roman"/>
          <w:noProof/>
          <w:color w:val="000000"/>
          <w:lang w:val="it-IT"/>
        </w:rPr>
        <w:t xml:space="preserve">a triglia di scoglio e il sugarello maggiore </w:t>
      </w:r>
      <w:r w:rsidR="00E64AA0" w:rsidRPr="001C56E9">
        <w:rPr>
          <w:rFonts w:ascii="Times New Roman" w:hAnsi="Times New Roman"/>
          <w:noProof/>
          <w:color w:val="000000"/>
          <w:lang w:val="it-IT"/>
        </w:rPr>
        <w:t xml:space="preserve">per cui è stata osservata una tendenza </w:t>
      </w:r>
      <w:r w:rsidR="007E0882">
        <w:rPr>
          <w:rFonts w:ascii="Times New Roman" w:hAnsi="Times New Roman"/>
          <w:noProof/>
          <w:color w:val="000000"/>
          <w:lang w:val="it-IT"/>
        </w:rPr>
        <w:t xml:space="preserve">negativa ma </w:t>
      </w:r>
      <w:r w:rsidR="00E64AA0" w:rsidRPr="001C56E9">
        <w:rPr>
          <w:rFonts w:ascii="Times New Roman" w:hAnsi="Times New Roman"/>
          <w:noProof/>
          <w:color w:val="000000"/>
          <w:lang w:val="it-IT"/>
        </w:rPr>
        <w:t>statisticamente significativa per entrambi gli indicatori di taglia</w:t>
      </w:r>
      <w:r w:rsidR="007D21EC" w:rsidRPr="001C56E9">
        <w:rPr>
          <w:rFonts w:ascii="Times New Roman" w:hAnsi="Times New Roman"/>
          <w:noProof/>
          <w:color w:val="000000"/>
          <w:lang w:val="it-IT"/>
        </w:rPr>
        <w:t xml:space="preserve">. </w:t>
      </w:r>
    </w:p>
    <w:p w:rsidR="00F50906" w:rsidRPr="002C0E31" w:rsidRDefault="00F50906" w:rsidP="00F50906">
      <w:pPr>
        <w:pStyle w:val="Corpotesto"/>
        <w:rPr>
          <w:lang w:val="it-IT"/>
        </w:rPr>
      </w:pPr>
    </w:p>
    <w:p w:rsidR="00CF6A59" w:rsidRPr="003D4C00" w:rsidRDefault="00CF6A59" w:rsidP="00A72D93">
      <w:pPr>
        <w:tabs>
          <w:tab w:val="left" w:pos="290"/>
        </w:tabs>
        <w:spacing w:before="154"/>
        <w:ind w:left="193"/>
        <w:rPr>
          <w:rFonts w:ascii="Times New Roman" w:hAnsi="Times New Roman"/>
          <w:b/>
        </w:rPr>
      </w:pPr>
      <w:r w:rsidRPr="003D4C00">
        <w:rPr>
          <w:rFonts w:ascii="Times New Roman" w:hAnsi="Times New Roman"/>
          <w:b/>
        </w:rPr>
        <w:br w:type="page"/>
      </w:r>
    </w:p>
    <w:p w:rsidR="00F50906" w:rsidRPr="00D04D8F" w:rsidRDefault="0048100A" w:rsidP="00A72D93">
      <w:pPr>
        <w:tabs>
          <w:tab w:val="left" w:pos="290"/>
        </w:tabs>
        <w:spacing w:before="154"/>
        <w:ind w:left="193"/>
        <w:rPr>
          <w:rFonts w:ascii="Times New Roman" w:hAnsi="Times New Roman"/>
          <w:b/>
        </w:rPr>
      </w:pPr>
      <w:r w:rsidRPr="00D04D8F">
        <w:rPr>
          <w:rFonts w:ascii="Times New Roman" w:hAnsi="Times New Roman"/>
          <w:b/>
        </w:rPr>
        <w:t>5.  Bibliografia essenziale</w:t>
      </w:r>
    </w:p>
    <w:p w:rsidR="00CF6A59" w:rsidRPr="00D04D8F" w:rsidRDefault="00CF6A59" w:rsidP="00A72D93">
      <w:pPr>
        <w:tabs>
          <w:tab w:val="left" w:pos="290"/>
        </w:tabs>
        <w:spacing w:before="154"/>
        <w:ind w:left="193"/>
        <w:rPr>
          <w:rFonts w:ascii="Times New Roman" w:hAnsi="Times New Roman"/>
          <w:b/>
        </w:rPr>
      </w:pPr>
    </w:p>
    <w:p w:rsidR="00DA2E4F" w:rsidRPr="00015731" w:rsidRDefault="00DA2E4F" w:rsidP="00DA2E4F">
      <w:pPr>
        <w:widowControl w:val="0"/>
        <w:spacing w:line="360" w:lineRule="auto"/>
        <w:ind w:left="709" w:hanging="708"/>
        <w:jc w:val="both"/>
        <w:rPr>
          <w:rFonts w:ascii="Times New Roman" w:hAnsi="Times New Roman"/>
          <w:noProof/>
          <w:lang w:val="en-US"/>
        </w:rPr>
      </w:pPr>
      <w:r w:rsidRPr="007B3121">
        <w:rPr>
          <w:rFonts w:ascii="Times New Roman" w:hAnsi="Times New Roman"/>
          <w:noProof/>
        </w:rPr>
        <w:t>Anon.</w:t>
      </w:r>
      <w:r w:rsidR="003B223C" w:rsidRPr="007B3121">
        <w:rPr>
          <w:rFonts w:ascii="Times New Roman" w:hAnsi="Times New Roman"/>
          <w:noProof/>
        </w:rPr>
        <w:t xml:space="preserve">, </w:t>
      </w:r>
      <w:r w:rsidRPr="007B3121">
        <w:rPr>
          <w:rFonts w:ascii="Times New Roman" w:hAnsi="Times New Roman"/>
          <w:noProof/>
        </w:rPr>
        <w:t>2007</w:t>
      </w:r>
      <w:r w:rsidR="003B223C" w:rsidRPr="007B3121">
        <w:rPr>
          <w:rFonts w:ascii="Times New Roman" w:hAnsi="Times New Roman"/>
          <w:noProof/>
        </w:rPr>
        <w:t>.</w:t>
      </w:r>
      <w:r w:rsidRPr="007B3121">
        <w:rPr>
          <w:rFonts w:ascii="Times New Roman" w:hAnsi="Times New Roman"/>
          <w:noProof/>
        </w:rPr>
        <w:t xml:space="preserve"> International bottom trawl survey in the Mediterranean (Medits). </w:t>
      </w:r>
      <w:r w:rsidRPr="00015731">
        <w:rPr>
          <w:rFonts w:ascii="Times New Roman" w:hAnsi="Times New Roman"/>
          <w:noProof/>
          <w:lang w:val="en-US"/>
        </w:rPr>
        <w:t>MEDITS survey. Instruction manual. version 5. IFREMER. Nantes cedex France. April 2007: 62 pp.</w:t>
      </w:r>
    </w:p>
    <w:p w:rsidR="007D48FE" w:rsidRDefault="0048100A" w:rsidP="007D48FE">
      <w:pPr>
        <w:widowControl w:val="0"/>
        <w:spacing w:line="360" w:lineRule="auto"/>
        <w:ind w:left="709" w:hanging="708"/>
        <w:jc w:val="both"/>
        <w:rPr>
          <w:rFonts w:ascii="Times New Roman" w:hAnsi="Times New Roman"/>
          <w:noProof/>
          <w:lang w:val="en-US"/>
        </w:rPr>
      </w:pPr>
      <w:r w:rsidRPr="003B223C">
        <w:rPr>
          <w:rFonts w:ascii="Times New Roman" w:hAnsi="Times New Roman"/>
          <w:noProof/>
          <w:lang w:val="en-GB"/>
        </w:rPr>
        <w:t>Anon.</w:t>
      </w:r>
      <w:r w:rsidR="003B223C">
        <w:rPr>
          <w:rFonts w:ascii="Times New Roman" w:hAnsi="Times New Roman"/>
          <w:noProof/>
          <w:lang w:val="en-GB"/>
        </w:rPr>
        <w:t xml:space="preserve">, </w:t>
      </w:r>
      <w:r w:rsidRPr="003B223C">
        <w:rPr>
          <w:rFonts w:ascii="Times New Roman" w:hAnsi="Times New Roman"/>
          <w:noProof/>
          <w:lang w:val="en-GB"/>
        </w:rPr>
        <w:t>2013</w:t>
      </w:r>
      <w:r w:rsidR="003B223C">
        <w:rPr>
          <w:rFonts w:ascii="Times New Roman" w:hAnsi="Times New Roman"/>
          <w:noProof/>
          <w:lang w:val="en-GB"/>
        </w:rPr>
        <w:t>.</w:t>
      </w:r>
      <w:r w:rsidRPr="003B223C">
        <w:rPr>
          <w:rFonts w:ascii="Times New Roman" w:hAnsi="Times New Roman"/>
          <w:noProof/>
          <w:lang w:val="en-GB"/>
        </w:rPr>
        <w:t xml:space="preserve"> International bottom trawl survey in the Mediterranean (Medits). </w:t>
      </w:r>
      <w:r w:rsidR="007D48FE" w:rsidRPr="007D48FE">
        <w:rPr>
          <w:rFonts w:ascii="Times New Roman" w:hAnsi="Times New Roman"/>
          <w:noProof/>
          <w:lang w:val="en-US"/>
        </w:rPr>
        <w:t xml:space="preserve">MEDITS survey. Instruction manual. version </w:t>
      </w:r>
      <w:r w:rsidR="007D48FE">
        <w:rPr>
          <w:rFonts w:ascii="Times New Roman" w:hAnsi="Times New Roman"/>
          <w:noProof/>
          <w:lang w:val="en-US"/>
        </w:rPr>
        <w:t>7</w:t>
      </w:r>
      <w:r w:rsidR="007D48FE" w:rsidRPr="007D48FE">
        <w:rPr>
          <w:rFonts w:ascii="Times New Roman" w:hAnsi="Times New Roman"/>
          <w:noProof/>
          <w:lang w:val="en-US"/>
        </w:rPr>
        <w:t>.</w:t>
      </w:r>
      <w:r w:rsidR="007D48FE">
        <w:rPr>
          <w:rFonts w:ascii="Times New Roman" w:hAnsi="Times New Roman"/>
          <w:noProof/>
          <w:lang w:val="en-US"/>
        </w:rPr>
        <w:t>Working group: 1</w:t>
      </w:r>
      <w:r w:rsidR="007D48FE" w:rsidRPr="007D48FE">
        <w:rPr>
          <w:rFonts w:ascii="Times New Roman" w:hAnsi="Times New Roman"/>
          <w:noProof/>
          <w:lang w:val="en-US"/>
        </w:rPr>
        <w:t>2</w:t>
      </w:r>
      <w:r w:rsidR="007D48FE">
        <w:rPr>
          <w:rFonts w:ascii="Times New Roman" w:hAnsi="Times New Roman"/>
          <w:noProof/>
          <w:lang w:val="en-US"/>
        </w:rPr>
        <w:t>0</w:t>
      </w:r>
      <w:r w:rsidR="007D48FE" w:rsidRPr="007D48FE">
        <w:rPr>
          <w:rFonts w:ascii="Times New Roman" w:hAnsi="Times New Roman"/>
          <w:noProof/>
          <w:lang w:val="en-US"/>
        </w:rPr>
        <w:t xml:space="preserve"> pp.</w:t>
      </w:r>
    </w:p>
    <w:p w:rsidR="00AD3262" w:rsidRPr="007D48FE" w:rsidRDefault="00AD3262" w:rsidP="00AD3262">
      <w:pPr>
        <w:widowControl w:val="0"/>
        <w:spacing w:line="360" w:lineRule="auto"/>
        <w:ind w:left="709" w:hanging="708"/>
        <w:jc w:val="both"/>
        <w:rPr>
          <w:rFonts w:ascii="Times New Roman" w:hAnsi="Times New Roman"/>
          <w:lang w:val="en-US"/>
        </w:rPr>
      </w:pPr>
      <w:r w:rsidRPr="003B223C">
        <w:rPr>
          <w:rFonts w:ascii="Times New Roman" w:hAnsi="Times New Roman"/>
          <w:noProof/>
          <w:lang w:val="en-GB"/>
        </w:rPr>
        <w:t>Anon.</w:t>
      </w:r>
      <w:r>
        <w:rPr>
          <w:rFonts w:ascii="Times New Roman" w:hAnsi="Times New Roman"/>
          <w:noProof/>
          <w:lang w:val="en-GB"/>
        </w:rPr>
        <w:t xml:space="preserve">, </w:t>
      </w:r>
      <w:r w:rsidRPr="003B223C">
        <w:rPr>
          <w:rFonts w:ascii="Times New Roman" w:hAnsi="Times New Roman"/>
          <w:noProof/>
          <w:lang w:val="en-GB"/>
        </w:rPr>
        <w:t>201</w:t>
      </w:r>
      <w:r>
        <w:rPr>
          <w:rFonts w:ascii="Times New Roman" w:hAnsi="Times New Roman"/>
          <w:noProof/>
          <w:lang w:val="en-GB"/>
        </w:rPr>
        <w:t>6.</w:t>
      </w:r>
      <w:r w:rsidRPr="003B223C">
        <w:rPr>
          <w:rFonts w:ascii="Times New Roman" w:hAnsi="Times New Roman"/>
          <w:noProof/>
          <w:lang w:val="en-GB"/>
        </w:rPr>
        <w:t xml:space="preserve"> International bottom trawl survey in the Mediterranean (Medits). </w:t>
      </w:r>
      <w:r w:rsidRPr="007D48FE">
        <w:rPr>
          <w:rFonts w:ascii="Times New Roman" w:hAnsi="Times New Roman"/>
          <w:noProof/>
          <w:lang w:val="en-US"/>
        </w:rPr>
        <w:t xml:space="preserve">MEDITS survey. Instruction manual. version </w:t>
      </w:r>
      <w:r>
        <w:rPr>
          <w:rFonts w:ascii="Times New Roman" w:hAnsi="Times New Roman"/>
          <w:noProof/>
          <w:lang w:val="en-US"/>
        </w:rPr>
        <w:t>8</w:t>
      </w:r>
      <w:r w:rsidRPr="007D48FE">
        <w:rPr>
          <w:rFonts w:ascii="Times New Roman" w:hAnsi="Times New Roman"/>
          <w:noProof/>
          <w:lang w:val="en-US"/>
        </w:rPr>
        <w:t>.</w:t>
      </w:r>
      <w:r>
        <w:rPr>
          <w:rFonts w:ascii="Times New Roman" w:hAnsi="Times New Roman"/>
          <w:noProof/>
          <w:lang w:val="en-US"/>
        </w:rPr>
        <w:t>Working group: 177</w:t>
      </w:r>
      <w:r w:rsidRPr="007D48FE">
        <w:rPr>
          <w:rFonts w:ascii="Times New Roman" w:hAnsi="Times New Roman"/>
          <w:noProof/>
          <w:lang w:val="en-US"/>
        </w:rPr>
        <w:t xml:space="preserve"> pp.</w:t>
      </w:r>
    </w:p>
    <w:p w:rsidR="0070043A" w:rsidRDefault="007D48FE" w:rsidP="003B223C">
      <w:pPr>
        <w:spacing w:line="360" w:lineRule="auto"/>
        <w:ind w:left="709" w:hanging="708"/>
        <w:jc w:val="both"/>
        <w:rPr>
          <w:rFonts w:ascii="Times New Roman" w:hAnsi="Times New Roman"/>
          <w:noProof/>
          <w:lang w:val="en-US"/>
        </w:rPr>
      </w:pPr>
      <w:r w:rsidRPr="007B3121">
        <w:rPr>
          <w:rFonts w:ascii="Times New Roman" w:hAnsi="Times New Roman"/>
          <w:noProof/>
          <w:lang w:val="en-GB"/>
        </w:rPr>
        <w:t>Béranger K., Mortier L., Gasparini G. P., Gervasio L., Astraldi M., Crepon M.</w:t>
      </w:r>
      <w:r w:rsidR="003B223C" w:rsidRPr="007B3121">
        <w:rPr>
          <w:rFonts w:ascii="Times New Roman" w:hAnsi="Times New Roman"/>
          <w:noProof/>
          <w:lang w:val="en-GB"/>
        </w:rPr>
        <w:t xml:space="preserve">, </w:t>
      </w:r>
      <w:r w:rsidRPr="007B3121">
        <w:rPr>
          <w:rFonts w:ascii="Times New Roman" w:hAnsi="Times New Roman"/>
          <w:noProof/>
          <w:lang w:val="en-GB"/>
        </w:rPr>
        <w:t>2004</w:t>
      </w:r>
      <w:r w:rsidR="003B223C" w:rsidRPr="007B3121">
        <w:rPr>
          <w:rFonts w:ascii="Times New Roman" w:hAnsi="Times New Roman"/>
          <w:noProof/>
          <w:lang w:val="en-GB"/>
        </w:rPr>
        <w:t>.</w:t>
      </w:r>
      <w:r w:rsidRPr="007B3121">
        <w:rPr>
          <w:rFonts w:ascii="Times New Roman" w:hAnsi="Times New Roman"/>
          <w:noProof/>
          <w:lang w:val="en-GB"/>
        </w:rPr>
        <w:t xml:space="preserve">  </w:t>
      </w:r>
      <w:r w:rsidRPr="00015731">
        <w:rPr>
          <w:rFonts w:ascii="Times New Roman" w:hAnsi="Times New Roman"/>
          <w:noProof/>
          <w:lang w:val="en-US"/>
        </w:rPr>
        <w:t>The</w:t>
      </w:r>
      <w:r w:rsidRPr="007D48FE">
        <w:rPr>
          <w:rFonts w:ascii="Times New Roman" w:hAnsi="Times New Roman"/>
          <w:noProof/>
          <w:lang w:val="en-US"/>
        </w:rPr>
        <w:t xml:space="preserve"> dynamics of the Sicily Strait: a comprehensive study from observations and models. Deep-Sea Research Part II, 51: 411-440.</w:t>
      </w:r>
    </w:p>
    <w:p w:rsidR="003B223C" w:rsidRPr="007B3121" w:rsidRDefault="003B223C" w:rsidP="003B223C">
      <w:pPr>
        <w:spacing w:line="360" w:lineRule="auto"/>
        <w:jc w:val="both"/>
        <w:rPr>
          <w:rFonts w:eastAsia="Times New Roman"/>
        </w:rPr>
      </w:pPr>
      <w:r w:rsidRPr="003B223C">
        <w:rPr>
          <w:rFonts w:eastAsia="Times New Roman"/>
          <w:lang w:val="en-GB"/>
        </w:rPr>
        <w:t>Bono G. and S. Ragonese</w:t>
      </w:r>
      <w:r>
        <w:rPr>
          <w:rFonts w:eastAsia="Times New Roman"/>
          <w:lang w:val="en-GB"/>
        </w:rPr>
        <w:t>,</w:t>
      </w:r>
      <w:r w:rsidRPr="003B223C">
        <w:rPr>
          <w:rFonts w:eastAsia="Times New Roman"/>
          <w:lang w:val="en-GB"/>
        </w:rPr>
        <w:t xml:space="preserve"> 2003. An exploratory analysis of limb loss incidence and length-weight relationships in Norway lobster (</w:t>
      </w:r>
      <w:proofErr w:type="spellStart"/>
      <w:r w:rsidRPr="003B223C">
        <w:rPr>
          <w:rFonts w:eastAsia="Times New Roman"/>
          <w:i/>
          <w:iCs/>
          <w:lang w:val="en-GB"/>
        </w:rPr>
        <w:t>Nephrops</w:t>
      </w:r>
      <w:proofErr w:type="spellEnd"/>
      <w:r w:rsidRPr="003B223C">
        <w:rPr>
          <w:rFonts w:eastAsia="Times New Roman"/>
          <w:i/>
          <w:iCs/>
          <w:lang w:val="en-GB"/>
        </w:rPr>
        <w:t xml:space="preserve"> </w:t>
      </w:r>
      <w:proofErr w:type="spellStart"/>
      <w:r w:rsidRPr="003B223C">
        <w:rPr>
          <w:rFonts w:eastAsia="Times New Roman"/>
          <w:i/>
          <w:iCs/>
          <w:lang w:val="en-GB"/>
        </w:rPr>
        <w:t>norvegicus</w:t>
      </w:r>
      <w:proofErr w:type="spellEnd"/>
      <w:r w:rsidRPr="003B223C">
        <w:rPr>
          <w:rFonts w:eastAsia="Times New Roman"/>
          <w:lang w:val="en-GB"/>
        </w:rPr>
        <w:t xml:space="preserve"> L.) from the</w:t>
      </w:r>
      <w:r>
        <w:rPr>
          <w:rFonts w:eastAsia="Times New Roman"/>
          <w:lang w:val="en-GB"/>
        </w:rPr>
        <w:t xml:space="preserve"> </w:t>
      </w:r>
      <w:r w:rsidRPr="003B223C">
        <w:rPr>
          <w:rFonts w:eastAsia="Times New Roman"/>
          <w:lang w:val="en-GB"/>
        </w:rPr>
        <w:t xml:space="preserve">Strait of Sicily. </w:t>
      </w:r>
      <w:r w:rsidRPr="007B3121">
        <w:rPr>
          <w:rFonts w:eastAsia="Times New Roman"/>
        </w:rPr>
        <w:t>NTR – IRMA, N° 68; 35 pp.</w:t>
      </w:r>
    </w:p>
    <w:p w:rsidR="007D48FE" w:rsidRPr="007D48FE" w:rsidRDefault="007D48FE" w:rsidP="007D48FE">
      <w:pPr>
        <w:spacing w:line="360" w:lineRule="auto"/>
        <w:ind w:left="709" w:hanging="708"/>
        <w:jc w:val="both"/>
        <w:rPr>
          <w:rFonts w:ascii="Times New Roman" w:hAnsi="Times New Roman"/>
          <w:noProof/>
          <w:lang w:val="en-US"/>
        </w:rPr>
      </w:pPr>
      <w:r w:rsidRPr="003B223C">
        <w:rPr>
          <w:rFonts w:ascii="Times New Roman" w:hAnsi="Times New Roman"/>
          <w:noProof/>
        </w:rPr>
        <w:t>De Santi A.</w:t>
      </w:r>
      <w:r w:rsidR="003B223C">
        <w:rPr>
          <w:rFonts w:ascii="Times New Roman" w:hAnsi="Times New Roman"/>
          <w:noProof/>
        </w:rPr>
        <w:t>,</w:t>
      </w:r>
      <w:r w:rsidRPr="003B223C">
        <w:rPr>
          <w:rFonts w:ascii="Times New Roman" w:hAnsi="Times New Roman"/>
          <w:noProof/>
        </w:rPr>
        <w:t xml:space="preserve"> Fiorentino F.</w:t>
      </w:r>
      <w:r w:rsidR="003B223C">
        <w:rPr>
          <w:rFonts w:ascii="Times New Roman" w:hAnsi="Times New Roman"/>
          <w:noProof/>
        </w:rPr>
        <w:t>,</w:t>
      </w:r>
      <w:r w:rsidRPr="003B223C">
        <w:rPr>
          <w:rFonts w:ascii="Times New Roman" w:hAnsi="Times New Roman"/>
          <w:noProof/>
        </w:rPr>
        <w:t xml:space="preserve"> </w:t>
      </w:r>
      <w:r w:rsidRPr="007D48FE">
        <w:rPr>
          <w:rFonts w:ascii="Times New Roman" w:hAnsi="Times New Roman"/>
          <w:noProof/>
        </w:rPr>
        <w:t>Camilleri M.</w:t>
      </w:r>
      <w:r w:rsidR="003B223C">
        <w:rPr>
          <w:rFonts w:ascii="Times New Roman" w:hAnsi="Times New Roman"/>
          <w:noProof/>
        </w:rPr>
        <w:t>,</w:t>
      </w:r>
      <w:r w:rsidRPr="007D48FE">
        <w:rPr>
          <w:rFonts w:ascii="Times New Roman" w:hAnsi="Times New Roman"/>
          <w:noProof/>
        </w:rPr>
        <w:t xml:space="preserve"> Bianchini M.L.</w:t>
      </w:r>
      <w:r w:rsidR="003B223C">
        <w:rPr>
          <w:rFonts w:ascii="Times New Roman" w:hAnsi="Times New Roman"/>
          <w:noProof/>
        </w:rPr>
        <w:t>,</w:t>
      </w:r>
      <w:r w:rsidRPr="007D48FE">
        <w:rPr>
          <w:rFonts w:ascii="Times New Roman" w:hAnsi="Times New Roman"/>
          <w:noProof/>
        </w:rPr>
        <w:t xml:space="preserve">  </w:t>
      </w:r>
      <w:r w:rsidRPr="003B223C">
        <w:rPr>
          <w:rFonts w:ascii="Times New Roman" w:hAnsi="Times New Roman"/>
          <w:noProof/>
        </w:rPr>
        <w:t>Ragonese S.</w:t>
      </w:r>
      <w:r w:rsidR="003B223C" w:rsidRPr="003B223C">
        <w:rPr>
          <w:rFonts w:ascii="Times New Roman" w:hAnsi="Times New Roman"/>
          <w:noProof/>
        </w:rPr>
        <w:t>,</w:t>
      </w:r>
      <w:r w:rsidRPr="003B223C">
        <w:rPr>
          <w:rFonts w:ascii="Times New Roman" w:hAnsi="Times New Roman"/>
          <w:noProof/>
        </w:rPr>
        <w:t xml:space="preserve"> 2004</w:t>
      </w:r>
      <w:r w:rsidR="003B223C" w:rsidRPr="003B223C">
        <w:rPr>
          <w:rFonts w:ascii="Times New Roman" w:hAnsi="Times New Roman"/>
          <w:noProof/>
        </w:rPr>
        <w:t>.</w:t>
      </w:r>
      <w:r w:rsidRPr="003B223C">
        <w:rPr>
          <w:rFonts w:ascii="Times New Roman" w:hAnsi="Times New Roman"/>
          <w:noProof/>
        </w:rPr>
        <w:t xml:space="preserve">  </w:t>
      </w:r>
      <w:r w:rsidRPr="007D48FE">
        <w:rPr>
          <w:rFonts w:ascii="Times New Roman" w:hAnsi="Times New Roman"/>
          <w:noProof/>
          <w:lang w:val="en-US"/>
        </w:rPr>
        <w:t>SeaTrim: Software for the Exploratory Analysis of Trawl Information in the Mediterranean. MedSudMed Occasional Papers. No. 2. GCP/RER/010/ITA/MSM-OP-02: 89 pp.</w:t>
      </w:r>
    </w:p>
    <w:p w:rsidR="007D48FE" w:rsidRPr="007B3121" w:rsidRDefault="007D48FE" w:rsidP="007D48FE">
      <w:pPr>
        <w:keepLines/>
        <w:spacing w:line="360" w:lineRule="auto"/>
        <w:ind w:left="709" w:hanging="708"/>
        <w:jc w:val="both"/>
        <w:rPr>
          <w:rFonts w:ascii="Times New Roman" w:hAnsi="Times New Roman"/>
          <w:color w:val="000000"/>
        </w:rPr>
      </w:pPr>
      <w:r w:rsidRPr="007D48FE">
        <w:rPr>
          <w:rFonts w:ascii="Times New Roman" w:hAnsi="Times New Roman"/>
          <w:color w:val="000000"/>
        </w:rPr>
        <w:t>De Santi A</w:t>
      </w:r>
      <w:r w:rsidR="003B223C">
        <w:rPr>
          <w:rFonts w:ascii="Times New Roman" w:hAnsi="Times New Roman"/>
          <w:color w:val="000000"/>
        </w:rPr>
        <w:t>,</w:t>
      </w:r>
      <w:r w:rsidRPr="007D48FE">
        <w:rPr>
          <w:rFonts w:ascii="Times New Roman" w:hAnsi="Times New Roman"/>
          <w:color w:val="000000"/>
        </w:rPr>
        <w:t xml:space="preserve"> S. Gancitano</w:t>
      </w:r>
      <w:r w:rsidR="003B223C">
        <w:rPr>
          <w:rFonts w:ascii="Times New Roman" w:hAnsi="Times New Roman"/>
          <w:color w:val="000000"/>
        </w:rPr>
        <w:t>,</w:t>
      </w:r>
      <w:r w:rsidRPr="007D48FE">
        <w:rPr>
          <w:rFonts w:ascii="Times New Roman" w:hAnsi="Times New Roman"/>
          <w:color w:val="000000"/>
        </w:rPr>
        <w:t xml:space="preserve"> </w:t>
      </w:r>
      <w:r w:rsidR="00F851F8" w:rsidRPr="003B223C">
        <w:rPr>
          <w:rFonts w:ascii="Times New Roman" w:hAnsi="Times New Roman"/>
          <w:color w:val="000000"/>
        </w:rPr>
        <w:t>G.D. </w:t>
      </w:r>
      <w:proofErr w:type="spellStart"/>
      <w:r w:rsidR="00F851F8" w:rsidRPr="003B223C">
        <w:rPr>
          <w:rFonts w:ascii="Times New Roman" w:hAnsi="Times New Roman"/>
          <w:color w:val="000000"/>
        </w:rPr>
        <w:t>Nardone</w:t>
      </w:r>
      <w:proofErr w:type="spellEnd"/>
      <w:r w:rsidR="003B223C">
        <w:rPr>
          <w:rFonts w:ascii="Times New Roman" w:hAnsi="Times New Roman"/>
          <w:color w:val="000000"/>
        </w:rPr>
        <w:t>,</w:t>
      </w:r>
      <w:r w:rsidR="00F851F8" w:rsidRPr="003B223C">
        <w:rPr>
          <w:rFonts w:ascii="Times New Roman" w:hAnsi="Times New Roman"/>
          <w:color w:val="000000"/>
        </w:rPr>
        <w:t xml:space="preserve"> </w:t>
      </w:r>
      <w:r w:rsidRPr="003B223C">
        <w:rPr>
          <w:rFonts w:ascii="Times New Roman" w:hAnsi="Times New Roman"/>
          <w:color w:val="000000"/>
        </w:rPr>
        <w:t xml:space="preserve">P. </w:t>
      </w:r>
      <w:proofErr w:type="spellStart"/>
      <w:r w:rsidRPr="003B223C">
        <w:rPr>
          <w:rFonts w:ascii="Times New Roman" w:hAnsi="Times New Roman"/>
          <w:color w:val="000000"/>
        </w:rPr>
        <w:t>Jereb</w:t>
      </w:r>
      <w:proofErr w:type="spellEnd"/>
      <w:r w:rsidR="003B223C">
        <w:rPr>
          <w:rFonts w:ascii="Times New Roman" w:hAnsi="Times New Roman"/>
          <w:color w:val="000000"/>
        </w:rPr>
        <w:t>,</w:t>
      </w:r>
      <w:r w:rsidRPr="003B223C">
        <w:rPr>
          <w:rFonts w:ascii="Times New Roman" w:hAnsi="Times New Roman"/>
          <w:color w:val="000000"/>
        </w:rPr>
        <w:t xml:space="preserve"> S. Ragonese</w:t>
      </w:r>
      <w:r w:rsidR="003B223C" w:rsidRPr="003B223C">
        <w:rPr>
          <w:rFonts w:ascii="Times New Roman" w:hAnsi="Times New Roman"/>
          <w:color w:val="000000"/>
        </w:rPr>
        <w:t>,</w:t>
      </w:r>
      <w:r w:rsidRPr="003B223C">
        <w:rPr>
          <w:rFonts w:ascii="Times New Roman" w:hAnsi="Times New Roman"/>
          <w:color w:val="000000"/>
        </w:rPr>
        <w:t xml:space="preserve"> 2007. </w:t>
      </w:r>
      <w:r w:rsidRPr="007D48FE">
        <w:rPr>
          <w:rFonts w:ascii="Times New Roman" w:hAnsi="Times New Roman"/>
          <w:color w:val="000000"/>
          <w:lang w:val="en-US"/>
        </w:rPr>
        <w:t xml:space="preserve">Sea water temperature records gathered during the Mediterranean experimental bottom trawl surveys as a contribution to operative oceanography? I: The </w:t>
      </w:r>
      <w:proofErr w:type="spellStart"/>
      <w:r w:rsidRPr="007D48FE">
        <w:rPr>
          <w:rFonts w:ascii="Times New Roman" w:hAnsi="Times New Roman"/>
          <w:b/>
          <w:bCs/>
          <w:color w:val="000000"/>
          <w:lang w:val="en-US"/>
        </w:rPr>
        <w:t>Mi</w:t>
      </w:r>
      <w:r w:rsidRPr="007D48FE">
        <w:rPr>
          <w:rFonts w:ascii="Times New Roman" w:hAnsi="Times New Roman"/>
          <w:color w:val="000000"/>
          <w:lang w:val="en-US"/>
        </w:rPr>
        <w:t>nilog</w:t>
      </w:r>
      <w:proofErr w:type="spellEnd"/>
      <w:r w:rsidRPr="007D48FE">
        <w:rPr>
          <w:rFonts w:ascii="Times New Roman" w:hAnsi="Times New Roman"/>
          <w:color w:val="000000"/>
          <w:lang w:val="en-US"/>
        </w:rPr>
        <w:t xml:space="preserve"> </w:t>
      </w:r>
      <w:r w:rsidRPr="007D48FE">
        <w:rPr>
          <w:rFonts w:ascii="Times New Roman" w:hAnsi="Times New Roman"/>
          <w:b/>
          <w:bCs/>
          <w:color w:val="000000"/>
          <w:lang w:val="en-US"/>
        </w:rPr>
        <w:t>Se</w:t>
      </w:r>
      <w:r w:rsidRPr="007D48FE">
        <w:rPr>
          <w:rFonts w:ascii="Times New Roman" w:hAnsi="Times New Roman"/>
          <w:color w:val="000000"/>
          <w:lang w:val="en-US"/>
        </w:rPr>
        <w:t xml:space="preserve">awater </w:t>
      </w:r>
      <w:r w:rsidRPr="007D48FE">
        <w:rPr>
          <w:rFonts w:ascii="Times New Roman" w:hAnsi="Times New Roman"/>
          <w:b/>
          <w:bCs/>
          <w:color w:val="000000"/>
          <w:lang w:val="en-US"/>
        </w:rPr>
        <w:t>A</w:t>
      </w:r>
      <w:r w:rsidRPr="007D48FE">
        <w:rPr>
          <w:rFonts w:ascii="Times New Roman" w:hAnsi="Times New Roman"/>
          <w:color w:val="000000"/>
          <w:lang w:val="en-US"/>
        </w:rPr>
        <w:t xml:space="preserve">nalysis </w:t>
      </w:r>
      <w:r w:rsidRPr="007D48FE">
        <w:rPr>
          <w:rFonts w:ascii="Times New Roman" w:hAnsi="Times New Roman"/>
          <w:b/>
          <w:bCs/>
          <w:color w:val="000000"/>
          <w:lang w:val="en-US"/>
        </w:rPr>
        <w:t>T</w:t>
      </w:r>
      <w:r w:rsidRPr="007D48FE">
        <w:rPr>
          <w:rFonts w:ascii="Times New Roman" w:hAnsi="Times New Roman"/>
          <w:color w:val="000000"/>
          <w:lang w:val="en-US"/>
        </w:rPr>
        <w:t>ool (</w:t>
      </w:r>
      <w:proofErr w:type="spellStart"/>
      <w:r w:rsidRPr="007D48FE">
        <w:rPr>
          <w:rFonts w:ascii="Times New Roman" w:hAnsi="Times New Roman"/>
          <w:i/>
          <w:iCs/>
          <w:color w:val="000000"/>
          <w:lang w:val="en-US"/>
        </w:rPr>
        <w:t>Mi.Se.A.T</w:t>
      </w:r>
      <w:proofErr w:type="spellEnd"/>
      <w:r w:rsidRPr="007D48FE">
        <w:rPr>
          <w:rFonts w:ascii="Times New Roman" w:hAnsi="Times New Roman"/>
          <w:i/>
          <w:iCs/>
          <w:color w:val="000000"/>
          <w:lang w:val="en-US"/>
        </w:rPr>
        <w:t>.</w:t>
      </w:r>
      <w:r w:rsidRPr="007D48FE">
        <w:rPr>
          <w:rFonts w:ascii="Times New Roman" w:hAnsi="Times New Roman"/>
          <w:color w:val="000000"/>
          <w:lang w:val="en-US"/>
        </w:rPr>
        <w:t xml:space="preserve">). </w:t>
      </w:r>
      <w:r w:rsidRPr="007B3121">
        <w:rPr>
          <w:rFonts w:ascii="Times New Roman" w:hAnsi="Times New Roman"/>
          <w:i/>
          <w:iCs/>
          <w:color w:val="000000"/>
        </w:rPr>
        <w:t>Quaderni ICRAM</w:t>
      </w:r>
      <w:r w:rsidRPr="007B3121">
        <w:rPr>
          <w:rFonts w:ascii="Times New Roman" w:hAnsi="Times New Roman"/>
          <w:color w:val="000000"/>
        </w:rPr>
        <w:t xml:space="preserve"> (in press).</w:t>
      </w:r>
    </w:p>
    <w:p w:rsidR="007D48FE" w:rsidRPr="007D48FE" w:rsidRDefault="007D48FE" w:rsidP="007D48FE">
      <w:pPr>
        <w:keepLines/>
        <w:tabs>
          <w:tab w:val="left" w:pos="426"/>
        </w:tabs>
        <w:spacing w:line="360" w:lineRule="auto"/>
        <w:ind w:left="425" w:hanging="425"/>
        <w:jc w:val="both"/>
        <w:rPr>
          <w:rFonts w:ascii="Times New Roman" w:hAnsi="Times New Roman"/>
          <w:noProof/>
          <w:color w:val="000000"/>
          <w:lang w:val="en-US"/>
        </w:rPr>
      </w:pPr>
      <w:r w:rsidRPr="003B223C">
        <w:rPr>
          <w:rFonts w:ascii="Times New Roman" w:hAnsi="Times New Roman"/>
          <w:noProof/>
          <w:color w:val="000000"/>
        </w:rPr>
        <w:t>Garofalo G., Gristina M., Toccaceli M., Giusto G.B., Rizzo P., Sinacori G.</w:t>
      </w:r>
      <w:r w:rsidR="003B223C">
        <w:rPr>
          <w:rFonts w:ascii="Times New Roman" w:hAnsi="Times New Roman"/>
          <w:noProof/>
          <w:color w:val="000000"/>
        </w:rPr>
        <w:t xml:space="preserve">, </w:t>
      </w:r>
      <w:r w:rsidRPr="003B223C">
        <w:rPr>
          <w:rFonts w:ascii="Times New Roman" w:hAnsi="Times New Roman"/>
          <w:noProof/>
          <w:color w:val="000000"/>
        </w:rPr>
        <w:t>2004</w:t>
      </w:r>
      <w:r w:rsidR="003B223C" w:rsidRPr="003B223C">
        <w:rPr>
          <w:rFonts w:ascii="Times New Roman" w:hAnsi="Times New Roman"/>
          <w:noProof/>
          <w:color w:val="000000"/>
        </w:rPr>
        <w:t>.</w:t>
      </w:r>
      <w:r w:rsidRPr="003B223C">
        <w:rPr>
          <w:rFonts w:ascii="Times New Roman" w:hAnsi="Times New Roman"/>
          <w:noProof/>
          <w:color w:val="000000"/>
        </w:rPr>
        <w:t xml:space="preserve"> </w:t>
      </w:r>
      <w:r w:rsidRPr="007D48FE">
        <w:rPr>
          <w:rFonts w:ascii="Times New Roman" w:hAnsi="Times New Roman"/>
          <w:noProof/>
          <w:color w:val="000000"/>
          <w:lang w:val="en-US"/>
        </w:rPr>
        <w:t>Geostatistical modelling of biocenosis distribution in the Strait of Sicily. In: Nishida T., Kailola P.J., Hollingworth C.E. (eds), Proceeding of the Second International Symposium on GIS/Spatial Analyses in Fishery and Aquatic Sciences, (Vol. 2). University of Sussex, Brighton: 241-250.</w:t>
      </w:r>
    </w:p>
    <w:p w:rsidR="007D48FE" w:rsidRPr="007D48FE" w:rsidRDefault="007D48FE" w:rsidP="007D48FE">
      <w:pPr>
        <w:keepLines/>
        <w:tabs>
          <w:tab w:val="left" w:pos="426"/>
        </w:tabs>
        <w:spacing w:line="360" w:lineRule="auto"/>
        <w:ind w:left="425" w:hanging="425"/>
        <w:jc w:val="both"/>
        <w:rPr>
          <w:rFonts w:ascii="Times New Roman" w:hAnsi="Times New Roman"/>
          <w:noProof/>
          <w:color w:val="000000"/>
          <w:lang w:val="en-US"/>
        </w:rPr>
      </w:pPr>
      <w:r w:rsidRPr="007D48FE">
        <w:rPr>
          <w:rFonts w:ascii="Times New Roman" w:hAnsi="Times New Roman"/>
          <w:noProof/>
          <w:color w:val="000000"/>
          <w:lang w:val="en-US"/>
        </w:rPr>
        <w:t>GFCM</w:t>
      </w:r>
      <w:r w:rsidR="003B223C">
        <w:rPr>
          <w:rFonts w:ascii="Times New Roman" w:hAnsi="Times New Roman"/>
          <w:noProof/>
          <w:color w:val="000000"/>
          <w:lang w:val="en-US"/>
        </w:rPr>
        <w:t>,</w:t>
      </w:r>
      <w:r w:rsidRPr="007D48FE">
        <w:rPr>
          <w:rFonts w:ascii="Times New Roman" w:hAnsi="Times New Roman"/>
          <w:noProof/>
          <w:color w:val="000000"/>
          <w:lang w:val="en-US"/>
        </w:rPr>
        <w:t xml:space="preserve"> 2001. General Fisheries Commission for the Mediterranean. Scientific Advisory Committee. Working group on management units. Alicante (Spain). 23</w:t>
      </w:r>
      <w:r w:rsidRPr="007D48FE">
        <w:rPr>
          <w:rFonts w:ascii="Times New Roman" w:hAnsi="Times New Roman"/>
          <w:noProof/>
          <w:color w:val="000000"/>
          <w:lang w:val="en-US"/>
        </w:rPr>
        <w:noBreakHyphen/>
        <w:t>25 January 2001: 26 pp.</w:t>
      </w:r>
    </w:p>
    <w:p w:rsidR="007D48FE" w:rsidRPr="007D48FE" w:rsidRDefault="007D48FE" w:rsidP="007D48FE">
      <w:pPr>
        <w:keepLines/>
        <w:tabs>
          <w:tab w:val="left" w:pos="426"/>
        </w:tabs>
        <w:spacing w:line="360" w:lineRule="auto"/>
        <w:ind w:left="425" w:hanging="425"/>
        <w:jc w:val="both"/>
        <w:rPr>
          <w:rFonts w:ascii="Times New Roman" w:hAnsi="Times New Roman"/>
          <w:noProof/>
          <w:color w:val="000000"/>
          <w:lang w:val="en-US"/>
        </w:rPr>
      </w:pPr>
      <w:r w:rsidRPr="007D48FE">
        <w:rPr>
          <w:rFonts w:ascii="Times New Roman" w:hAnsi="Times New Roman"/>
          <w:noProof/>
          <w:color w:val="000000"/>
          <w:lang w:val="en-US"/>
        </w:rPr>
        <w:t>Sorgente R., Drago A.F., Ribotti A.</w:t>
      </w:r>
      <w:r w:rsidR="003B223C">
        <w:rPr>
          <w:rFonts w:ascii="Times New Roman" w:hAnsi="Times New Roman"/>
          <w:noProof/>
          <w:color w:val="000000"/>
          <w:lang w:val="en-US"/>
        </w:rPr>
        <w:t xml:space="preserve">, </w:t>
      </w:r>
      <w:r w:rsidRPr="007D48FE">
        <w:rPr>
          <w:rFonts w:ascii="Times New Roman" w:hAnsi="Times New Roman"/>
          <w:noProof/>
          <w:color w:val="000000"/>
          <w:lang w:val="en-US"/>
        </w:rPr>
        <w:t>2003</w:t>
      </w:r>
      <w:r w:rsidR="003B223C">
        <w:rPr>
          <w:rFonts w:ascii="Times New Roman" w:hAnsi="Times New Roman"/>
          <w:noProof/>
          <w:color w:val="000000"/>
          <w:lang w:val="en-US"/>
        </w:rPr>
        <w:t>.</w:t>
      </w:r>
      <w:r w:rsidRPr="007D48FE">
        <w:rPr>
          <w:rFonts w:ascii="Times New Roman" w:hAnsi="Times New Roman"/>
          <w:noProof/>
          <w:color w:val="000000"/>
          <w:lang w:val="en-US"/>
        </w:rPr>
        <w:t xml:space="preserve"> Seasonal variability in the central Mediterranean Sea circulation. </w:t>
      </w:r>
      <w:r w:rsidRPr="007D48FE">
        <w:rPr>
          <w:rFonts w:ascii="Times New Roman" w:hAnsi="Times New Roman"/>
          <w:i/>
          <w:noProof/>
          <w:color w:val="000000"/>
          <w:lang w:val="en-US"/>
        </w:rPr>
        <w:t>Ann. Geophys</w:t>
      </w:r>
      <w:r w:rsidRPr="007D48FE">
        <w:rPr>
          <w:rFonts w:ascii="Times New Roman" w:hAnsi="Times New Roman"/>
          <w:noProof/>
          <w:color w:val="000000"/>
          <w:lang w:val="en-US"/>
        </w:rPr>
        <w:t>., 21: 299-322.</w:t>
      </w:r>
    </w:p>
    <w:p w:rsidR="007D0E02" w:rsidRPr="003B223C" w:rsidRDefault="007D0E02" w:rsidP="00A72D93">
      <w:pPr>
        <w:autoSpaceDE w:val="0"/>
        <w:autoSpaceDN w:val="0"/>
        <w:adjustRightInd w:val="0"/>
        <w:jc w:val="both"/>
        <w:rPr>
          <w:rFonts w:ascii="Times New Roman" w:hAnsi="Times New Roman"/>
          <w:highlight w:val="yellow"/>
          <w:lang w:val="en-GB"/>
        </w:rPr>
      </w:pPr>
    </w:p>
    <w:sectPr w:rsidR="007D0E02" w:rsidRPr="003B223C" w:rsidSect="009D5E58">
      <w:headerReference w:type="default" r:id="rId18"/>
      <w:footerReference w:type="default" r:id="rId1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E87" w:rsidRDefault="00DC7E87" w:rsidP="00086D6B">
      <w:r>
        <w:separator/>
      </w:r>
    </w:p>
  </w:endnote>
  <w:endnote w:type="continuationSeparator" w:id="0">
    <w:p w:rsidR="00DC7E87" w:rsidRDefault="00DC7E87" w:rsidP="00086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ivaldi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badi MT Condensed Extra Bold">
    <w:altName w:val="Impac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AD" w:rsidRDefault="005803AD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570C">
      <w:rPr>
        <w:noProof/>
      </w:rPr>
      <w:t>21</w:t>
    </w:r>
    <w:r>
      <w:rPr>
        <w:noProof/>
      </w:rPr>
      <w:fldChar w:fldCharType="end"/>
    </w:r>
  </w:p>
  <w:p w:rsidR="005803AD" w:rsidRPr="0022642B" w:rsidRDefault="005803AD">
    <w:pPr>
      <w:pStyle w:val="Pidipagina"/>
      <w:rPr>
        <w:rFonts w:ascii="Abadi MT Condensed Extra Bold" w:hAnsi="Abadi MT Condensed Extra Bold"/>
        <w:color w:val="548DD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E87" w:rsidRDefault="00DC7E87" w:rsidP="00086D6B">
      <w:r>
        <w:separator/>
      </w:r>
    </w:p>
  </w:footnote>
  <w:footnote w:type="continuationSeparator" w:id="0">
    <w:p w:rsidR="00DC7E87" w:rsidRDefault="00DC7E87" w:rsidP="00086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AD" w:rsidRDefault="005803A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" o:spid="_x0000_i1025" type="#_x0000_t75" style="width:133.5pt;height:1in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5B10"/>
    <w:multiLevelType w:val="hybridMultilevel"/>
    <w:tmpl w:val="C21677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73D97"/>
    <w:multiLevelType w:val="hybridMultilevel"/>
    <w:tmpl w:val="0E9236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808FB"/>
    <w:multiLevelType w:val="hybridMultilevel"/>
    <w:tmpl w:val="537879A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239DE"/>
    <w:multiLevelType w:val="hybridMultilevel"/>
    <w:tmpl w:val="56F8B88A"/>
    <w:lvl w:ilvl="0" w:tplc="AA90FB5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E0C32"/>
    <w:multiLevelType w:val="hybridMultilevel"/>
    <w:tmpl w:val="0C28B5CA"/>
    <w:lvl w:ilvl="0" w:tplc="7988E192">
      <w:start w:val="1"/>
      <w:numFmt w:val="decimal"/>
      <w:lvlText w:val="%1."/>
      <w:lvlJc w:val="left"/>
      <w:pPr>
        <w:ind w:left="540" w:hanging="236"/>
      </w:pPr>
      <w:rPr>
        <w:rFonts w:ascii="Calibri" w:eastAsia="Calibri" w:hAnsi="Calibri" w:cs="Calibri" w:hint="default"/>
        <w:i/>
        <w:spacing w:val="-1"/>
        <w:w w:val="100"/>
        <w:sz w:val="24"/>
        <w:szCs w:val="24"/>
      </w:rPr>
    </w:lvl>
    <w:lvl w:ilvl="1" w:tplc="5D422774">
      <w:numFmt w:val="bullet"/>
      <w:lvlText w:val="•"/>
      <w:lvlJc w:val="left"/>
      <w:pPr>
        <w:ind w:left="1472" w:hanging="236"/>
      </w:pPr>
      <w:rPr>
        <w:rFonts w:hint="default"/>
      </w:rPr>
    </w:lvl>
    <w:lvl w:ilvl="2" w:tplc="FD44E14A">
      <w:numFmt w:val="bullet"/>
      <w:lvlText w:val="•"/>
      <w:lvlJc w:val="left"/>
      <w:pPr>
        <w:ind w:left="2404" w:hanging="236"/>
      </w:pPr>
      <w:rPr>
        <w:rFonts w:hint="default"/>
      </w:rPr>
    </w:lvl>
    <w:lvl w:ilvl="3" w:tplc="7CE4A9CC">
      <w:numFmt w:val="bullet"/>
      <w:lvlText w:val="•"/>
      <w:lvlJc w:val="left"/>
      <w:pPr>
        <w:ind w:left="3337" w:hanging="236"/>
      </w:pPr>
      <w:rPr>
        <w:rFonts w:hint="default"/>
      </w:rPr>
    </w:lvl>
    <w:lvl w:ilvl="4" w:tplc="7E20061A">
      <w:numFmt w:val="bullet"/>
      <w:lvlText w:val="•"/>
      <w:lvlJc w:val="left"/>
      <w:pPr>
        <w:ind w:left="4269" w:hanging="236"/>
      </w:pPr>
      <w:rPr>
        <w:rFonts w:hint="default"/>
      </w:rPr>
    </w:lvl>
    <w:lvl w:ilvl="5" w:tplc="928437FC">
      <w:numFmt w:val="bullet"/>
      <w:lvlText w:val="•"/>
      <w:lvlJc w:val="left"/>
      <w:pPr>
        <w:ind w:left="5202" w:hanging="236"/>
      </w:pPr>
      <w:rPr>
        <w:rFonts w:hint="default"/>
      </w:rPr>
    </w:lvl>
    <w:lvl w:ilvl="6" w:tplc="10865B8E">
      <w:numFmt w:val="bullet"/>
      <w:lvlText w:val="•"/>
      <w:lvlJc w:val="left"/>
      <w:pPr>
        <w:ind w:left="6134" w:hanging="236"/>
      </w:pPr>
      <w:rPr>
        <w:rFonts w:hint="default"/>
      </w:rPr>
    </w:lvl>
    <w:lvl w:ilvl="7" w:tplc="CA6410E8">
      <w:numFmt w:val="bullet"/>
      <w:lvlText w:val="•"/>
      <w:lvlJc w:val="left"/>
      <w:pPr>
        <w:ind w:left="7067" w:hanging="236"/>
      </w:pPr>
      <w:rPr>
        <w:rFonts w:hint="default"/>
      </w:rPr>
    </w:lvl>
    <w:lvl w:ilvl="8" w:tplc="FC5E5176">
      <w:numFmt w:val="bullet"/>
      <w:lvlText w:val="•"/>
      <w:lvlJc w:val="left"/>
      <w:pPr>
        <w:ind w:left="7999" w:hanging="236"/>
      </w:pPr>
      <w:rPr>
        <w:rFonts w:hint="default"/>
      </w:rPr>
    </w:lvl>
  </w:abstractNum>
  <w:abstractNum w:abstractNumId="5" w15:restartNumberingAfterBreak="0">
    <w:nsid w:val="0C611974"/>
    <w:multiLevelType w:val="hybridMultilevel"/>
    <w:tmpl w:val="0860AD32"/>
    <w:lvl w:ilvl="0" w:tplc="233ACE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2C64E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A2F69"/>
    <w:multiLevelType w:val="hybridMultilevel"/>
    <w:tmpl w:val="633A048C"/>
    <w:lvl w:ilvl="0" w:tplc="04100001">
      <w:start w:val="1"/>
      <w:numFmt w:val="bullet"/>
      <w:lvlText w:val=""/>
      <w:lvlJc w:val="left"/>
      <w:pPr>
        <w:tabs>
          <w:tab w:val="num" w:pos="775"/>
        </w:tabs>
        <w:ind w:left="7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100E23BB"/>
    <w:multiLevelType w:val="hybridMultilevel"/>
    <w:tmpl w:val="DF1277E2"/>
    <w:lvl w:ilvl="0" w:tplc="CAD854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C0789"/>
    <w:multiLevelType w:val="multilevel"/>
    <w:tmpl w:val="0D68BD14"/>
    <w:lvl w:ilvl="0">
      <w:start w:val="1"/>
      <w:numFmt w:val="decimal"/>
      <w:lvlText w:val="%1"/>
      <w:lvlJc w:val="left"/>
      <w:pPr>
        <w:ind w:left="289" w:hanging="176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74" w:hanging="36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</w:rPr>
    </w:lvl>
    <w:lvl w:ilvl="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940" w:hanging="360"/>
      </w:pPr>
      <w:rPr>
        <w:rFonts w:hint="default"/>
      </w:rPr>
    </w:lvl>
    <w:lvl w:ilvl="5">
      <w:numFmt w:val="bullet"/>
      <w:lvlText w:val="•"/>
      <w:lvlJc w:val="left"/>
      <w:pPr>
        <w:ind w:left="2427" w:hanging="360"/>
      </w:pPr>
      <w:rPr>
        <w:rFonts w:hint="default"/>
      </w:rPr>
    </w:lvl>
    <w:lvl w:ilvl="6">
      <w:numFmt w:val="bullet"/>
      <w:lvlText w:val="•"/>
      <w:lvlJc w:val="left"/>
      <w:pPr>
        <w:ind w:left="3914" w:hanging="360"/>
      </w:pPr>
      <w:rPr>
        <w:rFonts w:hint="default"/>
      </w:rPr>
    </w:lvl>
    <w:lvl w:ilvl="7">
      <w:numFmt w:val="bullet"/>
      <w:lvlText w:val="•"/>
      <w:lvlJc w:val="left"/>
      <w:pPr>
        <w:ind w:left="5402" w:hanging="360"/>
      </w:pPr>
      <w:rPr>
        <w:rFonts w:hint="default"/>
      </w:rPr>
    </w:lvl>
    <w:lvl w:ilvl="8">
      <w:numFmt w:val="bullet"/>
      <w:lvlText w:val="•"/>
      <w:lvlJc w:val="left"/>
      <w:pPr>
        <w:ind w:left="6889" w:hanging="360"/>
      </w:pPr>
      <w:rPr>
        <w:rFonts w:hint="default"/>
      </w:rPr>
    </w:lvl>
  </w:abstractNum>
  <w:abstractNum w:abstractNumId="9" w15:restartNumberingAfterBreak="0">
    <w:nsid w:val="209404C4"/>
    <w:multiLevelType w:val="hybridMultilevel"/>
    <w:tmpl w:val="1D06EB78"/>
    <w:lvl w:ilvl="0" w:tplc="0410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29E3408"/>
    <w:multiLevelType w:val="hybridMultilevel"/>
    <w:tmpl w:val="68C81DAA"/>
    <w:lvl w:ilvl="0" w:tplc="0410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284463B1"/>
    <w:multiLevelType w:val="hybridMultilevel"/>
    <w:tmpl w:val="9418EE30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717AB7"/>
    <w:multiLevelType w:val="hybridMultilevel"/>
    <w:tmpl w:val="1C3468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21A38"/>
    <w:multiLevelType w:val="multilevel"/>
    <w:tmpl w:val="0D68BD14"/>
    <w:lvl w:ilvl="0">
      <w:start w:val="1"/>
      <w:numFmt w:val="decimal"/>
      <w:lvlText w:val="%1"/>
      <w:lvlJc w:val="left"/>
      <w:pPr>
        <w:ind w:left="289" w:hanging="176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74" w:hanging="36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</w:rPr>
    </w:lvl>
    <w:lvl w:ilvl="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940" w:hanging="360"/>
      </w:pPr>
      <w:rPr>
        <w:rFonts w:hint="default"/>
      </w:rPr>
    </w:lvl>
    <w:lvl w:ilvl="5">
      <w:numFmt w:val="bullet"/>
      <w:lvlText w:val="•"/>
      <w:lvlJc w:val="left"/>
      <w:pPr>
        <w:ind w:left="2427" w:hanging="360"/>
      </w:pPr>
      <w:rPr>
        <w:rFonts w:hint="default"/>
      </w:rPr>
    </w:lvl>
    <w:lvl w:ilvl="6">
      <w:numFmt w:val="bullet"/>
      <w:lvlText w:val="•"/>
      <w:lvlJc w:val="left"/>
      <w:pPr>
        <w:ind w:left="3914" w:hanging="360"/>
      </w:pPr>
      <w:rPr>
        <w:rFonts w:hint="default"/>
      </w:rPr>
    </w:lvl>
    <w:lvl w:ilvl="7">
      <w:numFmt w:val="bullet"/>
      <w:lvlText w:val="•"/>
      <w:lvlJc w:val="left"/>
      <w:pPr>
        <w:ind w:left="5402" w:hanging="360"/>
      </w:pPr>
      <w:rPr>
        <w:rFonts w:hint="default"/>
      </w:rPr>
    </w:lvl>
    <w:lvl w:ilvl="8">
      <w:numFmt w:val="bullet"/>
      <w:lvlText w:val="•"/>
      <w:lvlJc w:val="left"/>
      <w:pPr>
        <w:ind w:left="6889" w:hanging="360"/>
      </w:pPr>
      <w:rPr>
        <w:rFonts w:hint="default"/>
      </w:rPr>
    </w:lvl>
  </w:abstractNum>
  <w:abstractNum w:abstractNumId="14" w15:restartNumberingAfterBreak="0">
    <w:nsid w:val="440C3590"/>
    <w:multiLevelType w:val="hybridMultilevel"/>
    <w:tmpl w:val="5B22B91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260119"/>
    <w:multiLevelType w:val="multilevel"/>
    <w:tmpl w:val="AFDAC97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6" w15:restartNumberingAfterBreak="0">
    <w:nsid w:val="4D241C1A"/>
    <w:multiLevelType w:val="hybridMultilevel"/>
    <w:tmpl w:val="D25E1FB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67E11"/>
    <w:multiLevelType w:val="multilevel"/>
    <w:tmpl w:val="6B287CE2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eastAsia="Calibri"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Calibri" w:hint="default"/>
      </w:rPr>
    </w:lvl>
  </w:abstractNum>
  <w:abstractNum w:abstractNumId="18" w15:restartNumberingAfterBreak="0">
    <w:nsid w:val="518D61C5"/>
    <w:multiLevelType w:val="multilevel"/>
    <w:tmpl w:val="20604D7C"/>
    <w:lvl w:ilvl="0">
      <w:start w:val="3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5B129D9"/>
    <w:multiLevelType w:val="hybridMultilevel"/>
    <w:tmpl w:val="09D6B4D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45B1C"/>
    <w:multiLevelType w:val="hybridMultilevel"/>
    <w:tmpl w:val="10EEEF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8030A"/>
    <w:multiLevelType w:val="multilevel"/>
    <w:tmpl w:val="9440079C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7B26AAB"/>
    <w:multiLevelType w:val="hybridMultilevel"/>
    <w:tmpl w:val="A04294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ED15AE"/>
    <w:multiLevelType w:val="hybridMultilevel"/>
    <w:tmpl w:val="B92446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58C5D5C"/>
    <w:multiLevelType w:val="hybridMultilevel"/>
    <w:tmpl w:val="B80E65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9A218F"/>
    <w:multiLevelType w:val="multilevel"/>
    <w:tmpl w:val="0D68BD14"/>
    <w:lvl w:ilvl="0">
      <w:start w:val="1"/>
      <w:numFmt w:val="decimal"/>
      <w:lvlText w:val="%1"/>
      <w:lvlJc w:val="left"/>
      <w:pPr>
        <w:ind w:left="289" w:hanging="176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74" w:hanging="36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</w:rPr>
    </w:lvl>
    <w:lvl w:ilvl="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940" w:hanging="360"/>
      </w:pPr>
      <w:rPr>
        <w:rFonts w:hint="default"/>
      </w:rPr>
    </w:lvl>
    <w:lvl w:ilvl="5">
      <w:numFmt w:val="bullet"/>
      <w:lvlText w:val="•"/>
      <w:lvlJc w:val="left"/>
      <w:pPr>
        <w:ind w:left="2427" w:hanging="360"/>
      </w:pPr>
      <w:rPr>
        <w:rFonts w:hint="default"/>
      </w:rPr>
    </w:lvl>
    <w:lvl w:ilvl="6">
      <w:numFmt w:val="bullet"/>
      <w:lvlText w:val="•"/>
      <w:lvlJc w:val="left"/>
      <w:pPr>
        <w:ind w:left="3914" w:hanging="360"/>
      </w:pPr>
      <w:rPr>
        <w:rFonts w:hint="default"/>
      </w:rPr>
    </w:lvl>
    <w:lvl w:ilvl="7">
      <w:numFmt w:val="bullet"/>
      <w:lvlText w:val="•"/>
      <w:lvlJc w:val="left"/>
      <w:pPr>
        <w:ind w:left="5402" w:hanging="360"/>
      </w:pPr>
      <w:rPr>
        <w:rFonts w:hint="default"/>
      </w:rPr>
    </w:lvl>
    <w:lvl w:ilvl="8">
      <w:numFmt w:val="bullet"/>
      <w:lvlText w:val="•"/>
      <w:lvlJc w:val="left"/>
      <w:pPr>
        <w:ind w:left="6889" w:hanging="360"/>
      </w:pPr>
      <w:rPr>
        <w:rFonts w:hint="default"/>
      </w:rPr>
    </w:lvl>
  </w:abstractNum>
  <w:abstractNum w:abstractNumId="26" w15:restartNumberingAfterBreak="0">
    <w:nsid w:val="7AC23F5C"/>
    <w:multiLevelType w:val="multilevel"/>
    <w:tmpl w:val="00786706"/>
    <w:lvl w:ilvl="0">
      <w:start w:val="3"/>
      <w:numFmt w:val="decimal"/>
      <w:lvlText w:val="%1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CD969ED"/>
    <w:multiLevelType w:val="hybridMultilevel"/>
    <w:tmpl w:val="E2522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669E5"/>
    <w:multiLevelType w:val="multilevel"/>
    <w:tmpl w:val="0D68BD14"/>
    <w:lvl w:ilvl="0">
      <w:start w:val="1"/>
      <w:numFmt w:val="decimal"/>
      <w:lvlText w:val="%1"/>
      <w:lvlJc w:val="left"/>
      <w:pPr>
        <w:ind w:left="289" w:hanging="176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74" w:hanging="36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</w:rPr>
    </w:lvl>
    <w:lvl w:ilvl="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940" w:hanging="360"/>
      </w:pPr>
      <w:rPr>
        <w:rFonts w:hint="default"/>
      </w:rPr>
    </w:lvl>
    <w:lvl w:ilvl="5">
      <w:numFmt w:val="bullet"/>
      <w:lvlText w:val="•"/>
      <w:lvlJc w:val="left"/>
      <w:pPr>
        <w:ind w:left="2427" w:hanging="360"/>
      </w:pPr>
      <w:rPr>
        <w:rFonts w:hint="default"/>
      </w:rPr>
    </w:lvl>
    <w:lvl w:ilvl="6">
      <w:numFmt w:val="bullet"/>
      <w:lvlText w:val="•"/>
      <w:lvlJc w:val="left"/>
      <w:pPr>
        <w:ind w:left="3914" w:hanging="360"/>
      </w:pPr>
      <w:rPr>
        <w:rFonts w:hint="default"/>
      </w:rPr>
    </w:lvl>
    <w:lvl w:ilvl="7">
      <w:numFmt w:val="bullet"/>
      <w:lvlText w:val="•"/>
      <w:lvlJc w:val="left"/>
      <w:pPr>
        <w:ind w:left="5402" w:hanging="360"/>
      </w:pPr>
      <w:rPr>
        <w:rFonts w:hint="default"/>
      </w:rPr>
    </w:lvl>
    <w:lvl w:ilvl="8">
      <w:numFmt w:val="bullet"/>
      <w:lvlText w:val="•"/>
      <w:lvlJc w:val="left"/>
      <w:pPr>
        <w:ind w:left="6889" w:hanging="360"/>
      </w:pPr>
      <w:rPr>
        <w:rFonts w:hint="default"/>
      </w:rPr>
    </w:lvl>
  </w:abstractNum>
  <w:num w:numId="1">
    <w:abstractNumId w:val="3"/>
  </w:num>
  <w:num w:numId="2">
    <w:abstractNumId w:val="23"/>
  </w:num>
  <w:num w:numId="3">
    <w:abstractNumId w:val="21"/>
  </w:num>
  <w:num w:numId="4">
    <w:abstractNumId w:val="13"/>
  </w:num>
  <w:num w:numId="5">
    <w:abstractNumId w:val="16"/>
  </w:num>
  <w:num w:numId="6">
    <w:abstractNumId w:val="8"/>
  </w:num>
  <w:num w:numId="7">
    <w:abstractNumId w:val="10"/>
  </w:num>
  <w:num w:numId="8">
    <w:abstractNumId w:val="26"/>
  </w:num>
  <w:num w:numId="9">
    <w:abstractNumId w:val="7"/>
  </w:num>
  <w:num w:numId="10">
    <w:abstractNumId w:val="15"/>
  </w:num>
  <w:num w:numId="11">
    <w:abstractNumId w:val="19"/>
  </w:num>
  <w:num w:numId="12">
    <w:abstractNumId w:val="2"/>
  </w:num>
  <w:num w:numId="13">
    <w:abstractNumId w:val="24"/>
  </w:num>
  <w:num w:numId="14">
    <w:abstractNumId w:val="12"/>
  </w:num>
  <w:num w:numId="15">
    <w:abstractNumId w:val="22"/>
  </w:num>
  <w:num w:numId="16">
    <w:abstractNumId w:val="6"/>
  </w:num>
  <w:num w:numId="17">
    <w:abstractNumId w:val="20"/>
  </w:num>
  <w:num w:numId="18">
    <w:abstractNumId w:val="5"/>
  </w:num>
  <w:num w:numId="19">
    <w:abstractNumId w:val="9"/>
  </w:num>
  <w:num w:numId="20">
    <w:abstractNumId w:val="1"/>
  </w:num>
  <w:num w:numId="21">
    <w:abstractNumId w:val="11"/>
  </w:num>
  <w:num w:numId="22">
    <w:abstractNumId w:val="14"/>
  </w:num>
  <w:num w:numId="23">
    <w:abstractNumId w:val="18"/>
  </w:num>
  <w:num w:numId="24">
    <w:abstractNumId w:val="17"/>
  </w:num>
  <w:num w:numId="25">
    <w:abstractNumId w:val="0"/>
  </w:num>
  <w:num w:numId="26">
    <w:abstractNumId w:val="27"/>
  </w:num>
  <w:num w:numId="27">
    <w:abstractNumId w:val="4"/>
  </w:num>
  <w:num w:numId="28">
    <w:abstractNumId w:val="2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4CA"/>
    <w:rsid w:val="000069A2"/>
    <w:rsid w:val="00007154"/>
    <w:rsid w:val="00011D57"/>
    <w:rsid w:val="0001423C"/>
    <w:rsid w:val="00015731"/>
    <w:rsid w:val="00020F9A"/>
    <w:rsid w:val="000254E5"/>
    <w:rsid w:val="0004400B"/>
    <w:rsid w:val="00046DE7"/>
    <w:rsid w:val="00047D20"/>
    <w:rsid w:val="00050460"/>
    <w:rsid w:val="0005051E"/>
    <w:rsid w:val="00051A52"/>
    <w:rsid w:val="00052B63"/>
    <w:rsid w:val="0005412B"/>
    <w:rsid w:val="0005469A"/>
    <w:rsid w:val="00055C6B"/>
    <w:rsid w:val="00057B51"/>
    <w:rsid w:val="00060364"/>
    <w:rsid w:val="00061F6E"/>
    <w:rsid w:val="00062456"/>
    <w:rsid w:val="00071B5A"/>
    <w:rsid w:val="00081D46"/>
    <w:rsid w:val="00086D6B"/>
    <w:rsid w:val="00091550"/>
    <w:rsid w:val="000975EB"/>
    <w:rsid w:val="00097BBF"/>
    <w:rsid w:val="000A03D7"/>
    <w:rsid w:val="000A4D7B"/>
    <w:rsid w:val="000A5984"/>
    <w:rsid w:val="000A5F4A"/>
    <w:rsid w:val="000A65DD"/>
    <w:rsid w:val="000A7922"/>
    <w:rsid w:val="000B2F2B"/>
    <w:rsid w:val="000C319F"/>
    <w:rsid w:val="000C7877"/>
    <w:rsid w:val="000D2067"/>
    <w:rsid w:val="000D461B"/>
    <w:rsid w:val="000D60E5"/>
    <w:rsid w:val="000E13BB"/>
    <w:rsid w:val="000F3173"/>
    <w:rsid w:val="000F329E"/>
    <w:rsid w:val="00101B7F"/>
    <w:rsid w:val="001106B9"/>
    <w:rsid w:val="00111196"/>
    <w:rsid w:val="001149D7"/>
    <w:rsid w:val="00114BD4"/>
    <w:rsid w:val="00116A27"/>
    <w:rsid w:val="00116DEB"/>
    <w:rsid w:val="00122D20"/>
    <w:rsid w:val="001261DC"/>
    <w:rsid w:val="001267F2"/>
    <w:rsid w:val="00130623"/>
    <w:rsid w:val="00133CDB"/>
    <w:rsid w:val="00136CD7"/>
    <w:rsid w:val="0013710D"/>
    <w:rsid w:val="00137DB8"/>
    <w:rsid w:val="00140A27"/>
    <w:rsid w:val="00140E3C"/>
    <w:rsid w:val="00141847"/>
    <w:rsid w:val="00150BA4"/>
    <w:rsid w:val="0016156F"/>
    <w:rsid w:val="00164864"/>
    <w:rsid w:val="00165176"/>
    <w:rsid w:val="001653D9"/>
    <w:rsid w:val="00175594"/>
    <w:rsid w:val="0018021B"/>
    <w:rsid w:val="00181907"/>
    <w:rsid w:val="0018294A"/>
    <w:rsid w:val="00182BD8"/>
    <w:rsid w:val="00183DF8"/>
    <w:rsid w:val="001940D0"/>
    <w:rsid w:val="001945F9"/>
    <w:rsid w:val="00195EA6"/>
    <w:rsid w:val="001A5783"/>
    <w:rsid w:val="001C1EBA"/>
    <w:rsid w:val="001C2682"/>
    <w:rsid w:val="001C46D2"/>
    <w:rsid w:val="001C56E9"/>
    <w:rsid w:val="001C5851"/>
    <w:rsid w:val="001D0034"/>
    <w:rsid w:val="001D00BE"/>
    <w:rsid w:val="001D0952"/>
    <w:rsid w:val="001D61A4"/>
    <w:rsid w:val="001D6AAD"/>
    <w:rsid w:val="001D708E"/>
    <w:rsid w:val="001D7E21"/>
    <w:rsid w:val="001E6904"/>
    <w:rsid w:val="001F374A"/>
    <w:rsid w:val="001F5E10"/>
    <w:rsid w:val="002064F0"/>
    <w:rsid w:val="00211BAE"/>
    <w:rsid w:val="002131D6"/>
    <w:rsid w:val="00214620"/>
    <w:rsid w:val="00215E63"/>
    <w:rsid w:val="00220431"/>
    <w:rsid w:val="002211DC"/>
    <w:rsid w:val="0022642B"/>
    <w:rsid w:val="00226D43"/>
    <w:rsid w:val="0022712A"/>
    <w:rsid w:val="00237112"/>
    <w:rsid w:val="00237753"/>
    <w:rsid w:val="00237B88"/>
    <w:rsid w:val="00241D54"/>
    <w:rsid w:val="00243745"/>
    <w:rsid w:val="0024733A"/>
    <w:rsid w:val="00252DD6"/>
    <w:rsid w:val="00256C76"/>
    <w:rsid w:val="00257171"/>
    <w:rsid w:val="002649E6"/>
    <w:rsid w:val="00271189"/>
    <w:rsid w:val="00274BEE"/>
    <w:rsid w:val="00276E18"/>
    <w:rsid w:val="0027761C"/>
    <w:rsid w:val="00277E95"/>
    <w:rsid w:val="00281235"/>
    <w:rsid w:val="00281569"/>
    <w:rsid w:val="0028193A"/>
    <w:rsid w:val="00283FF4"/>
    <w:rsid w:val="00285A77"/>
    <w:rsid w:val="00286EE5"/>
    <w:rsid w:val="00290F5A"/>
    <w:rsid w:val="002A154F"/>
    <w:rsid w:val="002A65BA"/>
    <w:rsid w:val="002B15D5"/>
    <w:rsid w:val="002B41CA"/>
    <w:rsid w:val="002C0888"/>
    <w:rsid w:val="002D5E78"/>
    <w:rsid w:val="002D6354"/>
    <w:rsid w:val="002E0D8C"/>
    <w:rsid w:val="002E29AE"/>
    <w:rsid w:val="002E3F25"/>
    <w:rsid w:val="002E497C"/>
    <w:rsid w:val="002E6B61"/>
    <w:rsid w:val="002E73C6"/>
    <w:rsid w:val="002F507D"/>
    <w:rsid w:val="00300490"/>
    <w:rsid w:val="00326FA4"/>
    <w:rsid w:val="00330165"/>
    <w:rsid w:val="0033367B"/>
    <w:rsid w:val="00337ECA"/>
    <w:rsid w:val="003501B3"/>
    <w:rsid w:val="00350380"/>
    <w:rsid w:val="00352D3D"/>
    <w:rsid w:val="00355657"/>
    <w:rsid w:val="003560C1"/>
    <w:rsid w:val="00375488"/>
    <w:rsid w:val="00376153"/>
    <w:rsid w:val="00384113"/>
    <w:rsid w:val="00386007"/>
    <w:rsid w:val="003876C9"/>
    <w:rsid w:val="00391688"/>
    <w:rsid w:val="003A002F"/>
    <w:rsid w:val="003B223C"/>
    <w:rsid w:val="003B285E"/>
    <w:rsid w:val="003B3F5B"/>
    <w:rsid w:val="003B4483"/>
    <w:rsid w:val="003B48F7"/>
    <w:rsid w:val="003B5DF1"/>
    <w:rsid w:val="003C424F"/>
    <w:rsid w:val="003C4854"/>
    <w:rsid w:val="003C6D1F"/>
    <w:rsid w:val="003C7AB1"/>
    <w:rsid w:val="003D4C00"/>
    <w:rsid w:val="003D5F2E"/>
    <w:rsid w:val="003E2D22"/>
    <w:rsid w:val="003F0C22"/>
    <w:rsid w:val="003F7EB5"/>
    <w:rsid w:val="0041025B"/>
    <w:rsid w:val="00424285"/>
    <w:rsid w:val="004312E5"/>
    <w:rsid w:val="00434351"/>
    <w:rsid w:val="00444E41"/>
    <w:rsid w:val="00447E1C"/>
    <w:rsid w:val="004504B8"/>
    <w:rsid w:val="004519B0"/>
    <w:rsid w:val="00453298"/>
    <w:rsid w:val="0045787D"/>
    <w:rsid w:val="00457EF1"/>
    <w:rsid w:val="0046053A"/>
    <w:rsid w:val="00462243"/>
    <w:rsid w:val="0046320E"/>
    <w:rsid w:val="00465D4A"/>
    <w:rsid w:val="00466B7E"/>
    <w:rsid w:val="00471977"/>
    <w:rsid w:val="0047247A"/>
    <w:rsid w:val="00474067"/>
    <w:rsid w:val="0048100A"/>
    <w:rsid w:val="00482A29"/>
    <w:rsid w:val="004854DC"/>
    <w:rsid w:val="004878FA"/>
    <w:rsid w:val="00490EE7"/>
    <w:rsid w:val="004910E6"/>
    <w:rsid w:val="0049376C"/>
    <w:rsid w:val="00495CF4"/>
    <w:rsid w:val="004A6741"/>
    <w:rsid w:val="004A79B8"/>
    <w:rsid w:val="004B0E92"/>
    <w:rsid w:val="004C10EA"/>
    <w:rsid w:val="004C2CDC"/>
    <w:rsid w:val="004C5E89"/>
    <w:rsid w:val="004C6F16"/>
    <w:rsid w:val="004D066E"/>
    <w:rsid w:val="004D1BBA"/>
    <w:rsid w:val="004D3F32"/>
    <w:rsid w:val="004D4322"/>
    <w:rsid w:val="004D6F91"/>
    <w:rsid w:val="004D797B"/>
    <w:rsid w:val="004E1692"/>
    <w:rsid w:val="004E7A5A"/>
    <w:rsid w:val="004F7756"/>
    <w:rsid w:val="00500BC0"/>
    <w:rsid w:val="00506B1B"/>
    <w:rsid w:val="0051126F"/>
    <w:rsid w:val="00513553"/>
    <w:rsid w:val="005243EA"/>
    <w:rsid w:val="00526C1B"/>
    <w:rsid w:val="0053106B"/>
    <w:rsid w:val="005339A8"/>
    <w:rsid w:val="00535D00"/>
    <w:rsid w:val="005404CA"/>
    <w:rsid w:val="00541C18"/>
    <w:rsid w:val="00544FBE"/>
    <w:rsid w:val="00547866"/>
    <w:rsid w:val="00564A77"/>
    <w:rsid w:val="00567794"/>
    <w:rsid w:val="00571B2F"/>
    <w:rsid w:val="00573414"/>
    <w:rsid w:val="0057365D"/>
    <w:rsid w:val="00576B96"/>
    <w:rsid w:val="00576D03"/>
    <w:rsid w:val="005803AD"/>
    <w:rsid w:val="00582875"/>
    <w:rsid w:val="00583730"/>
    <w:rsid w:val="00584265"/>
    <w:rsid w:val="0058578C"/>
    <w:rsid w:val="00590540"/>
    <w:rsid w:val="00593097"/>
    <w:rsid w:val="005A481E"/>
    <w:rsid w:val="005B15DC"/>
    <w:rsid w:val="005B5986"/>
    <w:rsid w:val="005B6FFB"/>
    <w:rsid w:val="005C21E8"/>
    <w:rsid w:val="005C602B"/>
    <w:rsid w:val="005D25FF"/>
    <w:rsid w:val="005D6B32"/>
    <w:rsid w:val="005D6C44"/>
    <w:rsid w:val="005D7451"/>
    <w:rsid w:val="005E123D"/>
    <w:rsid w:val="005E1D53"/>
    <w:rsid w:val="005F2584"/>
    <w:rsid w:val="005F3333"/>
    <w:rsid w:val="005F4165"/>
    <w:rsid w:val="006044BD"/>
    <w:rsid w:val="006046C5"/>
    <w:rsid w:val="006139FC"/>
    <w:rsid w:val="00614C56"/>
    <w:rsid w:val="00621DE7"/>
    <w:rsid w:val="00622982"/>
    <w:rsid w:val="0062434E"/>
    <w:rsid w:val="0063010D"/>
    <w:rsid w:val="006355AD"/>
    <w:rsid w:val="006431FD"/>
    <w:rsid w:val="006500AC"/>
    <w:rsid w:val="006505A8"/>
    <w:rsid w:val="0065388B"/>
    <w:rsid w:val="006562CD"/>
    <w:rsid w:val="006660D8"/>
    <w:rsid w:val="00671227"/>
    <w:rsid w:val="006730C0"/>
    <w:rsid w:val="0067353F"/>
    <w:rsid w:val="0067359F"/>
    <w:rsid w:val="006741D8"/>
    <w:rsid w:val="006836D1"/>
    <w:rsid w:val="00684CD6"/>
    <w:rsid w:val="00691404"/>
    <w:rsid w:val="006971D6"/>
    <w:rsid w:val="006A2409"/>
    <w:rsid w:val="006A2434"/>
    <w:rsid w:val="006A3B54"/>
    <w:rsid w:val="006A3BE5"/>
    <w:rsid w:val="006A56DD"/>
    <w:rsid w:val="006B0EB9"/>
    <w:rsid w:val="006B1259"/>
    <w:rsid w:val="006B1755"/>
    <w:rsid w:val="006B1FBA"/>
    <w:rsid w:val="006B226E"/>
    <w:rsid w:val="006B397B"/>
    <w:rsid w:val="006B3DB9"/>
    <w:rsid w:val="006B6832"/>
    <w:rsid w:val="006C2D51"/>
    <w:rsid w:val="006C6FBC"/>
    <w:rsid w:val="006D32E1"/>
    <w:rsid w:val="006D546C"/>
    <w:rsid w:val="006D6012"/>
    <w:rsid w:val="006E01F1"/>
    <w:rsid w:val="006E07E9"/>
    <w:rsid w:val="006F10D5"/>
    <w:rsid w:val="006F358E"/>
    <w:rsid w:val="0070029C"/>
    <w:rsid w:val="0070043A"/>
    <w:rsid w:val="00703BFA"/>
    <w:rsid w:val="00704AE3"/>
    <w:rsid w:val="00707C7A"/>
    <w:rsid w:val="00710566"/>
    <w:rsid w:val="007265F9"/>
    <w:rsid w:val="0073465B"/>
    <w:rsid w:val="00743D80"/>
    <w:rsid w:val="00745477"/>
    <w:rsid w:val="007464B8"/>
    <w:rsid w:val="0075287D"/>
    <w:rsid w:val="00753844"/>
    <w:rsid w:val="00756E81"/>
    <w:rsid w:val="00762909"/>
    <w:rsid w:val="00764A9A"/>
    <w:rsid w:val="00767D5D"/>
    <w:rsid w:val="00771274"/>
    <w:rsid w:val="00780633"/>
    <w:rsid w:val="00782787"/>
    <w:rsid w:val="00787FDF"/>
    <w:rsid w:val="00790075"/>
    <w:rsid w:val="007931CD"/>
    <w:rsid w:val="0079668F"/>
    <w:rsid w:val="007A0190"/>
    <w:rsid w:val="007A5F88"/>
    <w:rsid w:val="007A637B"/>
    <w:rsid w:val="007B0CB6"/>
    <w:rsid w:val="007B0F1C"/>
    <w:rsid w:val="007B3121"/>
    <w:rsid w:val="007B43B0"/>
    <w:rsid w:val="007C0EE9"/>
    <w:rsid w:val="007C43EC"/>
    <w:rsid w:val="007C6768"/>
    <w:rsid w:val="007D0BB6"/>
    <w:rsid w:val="007D0E02"/>
    <w:rsid w:val="007D21EC"/>
    <w:rsid w:val="007D377E"/>
    <w:rsid w:val="007D48FE"/>
    <w:rsid w:val="007E0882"/>
    <w:rsid w:val="007E111B"/>
    <w:rsid w:val="007F1E62"/>
    <w:rsid w:val="007F65B8"/>
    <w:rsid w:val="007F6809"/>
    <w:rsid w:val="007F698B"/>
    <w:rsid w:val="00803465"/>
    <w:rsid w:val="00804B4F"/>
    <w:rsid w:val="0081006D"/>
    <w:rsid w:val="008130DD"/>
    <w:rsid w:val="00822C49"/>
    <w:rsid w:val="00833C67"/>
    <w:rsid w:val="00836D5D"/>
    <w:rsid w:val="00841508"/>
    <w:rsid w:val="0084639C"/>
    <w:rsid w:val="008469CA"/>
    <w:rsid w:val="008525FD"/>
    <w:rsid w:val="00854A82"/>
    <w:rsid w:val="008621DF"/>
    <w:rsid w:val="00862B85"/>
    <w:rsid w:val="00867FCF"/>
    <w:rsid w:val="008717A9"/>
    <w:rsid w:val="008721DE"/>
    <w:rsid w:val="00873AA3"/>
    <w:rsid w:val="00874B9D"/>
    <w:rsid w:val="00887278"/>
    <w:rsid w:val="008933FA"/>
    <w:rsid w:val="0089548B"/>
    <w:rsid w:val="008A4884"/>
    <w:rsid w:val="008A4B2B"/>
    <w:rsid w:val="008C2B74"/>
    <w:rsid w:val="008C3641"/>
    <w:rsid w:val="008D143B"/>
    <w:rsid w:val="008D4E3B"/>
    <w:rsid w:val="008D7E2D"/>
    <w:rsid w:val="008F17C1"/>
    <w:rsid w:val="008F497D"/>
    <w:rsid w:val="008F4991"/>
    <w:rsid w:val="008F6714"/>
    <w:rsid w:val="00901330"/>
    <w:rsid w:val="009014CC"/>
    <w:rsid w:val="0090454D"/>
    <w:rsid w:val="00911150"/>
    <w:rsid w:val="00913B04"/>
    <w:rsid w:val="00921EBB"/>
    <w:rsid w:val="00925DCF"/>
    <w:rsid w:val="00926E5B"/>
    <w:rsid w:val="009271E6"/>
    <w:rsid w:val="009277DF"/>
    <w:rsid w:val="0093616D"/>
    <w:rsid w:val="00944DD6"/>
    <w:rsid w:val="009527B4"/>
    <w:rsid w:val="00952962"/>
    <w:rsid w:val="00953ED9"/>
    <w:rsid w:val="009567F2"/>
    <w:rsid w:val="009571FC"/>
    <w:rsid w:val="009606B3"/>
    <w:rsid w:val="0096307C"/>
    <w:rsid w:val="00967E50"/>
    <w:rsid w:val="009714E3"/>
    <w:rsid w:val="00981E2A"/>
    <w:rsid w:val="00984513"/>
    <w:rsid w:val="009866A5"/>
    <w:rsid w:val="00987E69"/>
    <w:rsid w:val="00991EAC"/>
    <w:rsid w:val="00995D32"/>
    <w:rsid w:val="009970BC"/>
    <w:rsid w:val="009B4EB5"/>
    <w:rsid w:val="009B5217"/>
    <w:rsid w:val="009B7B5D"/>
    <w:rsid w:val="009C2BEF"/>
    <w:rsid w:val="009C48A2"/>
    <w:rsid w:val="009C60B2"/>
    <w:rsid w:val="009D0D32"/>
    <w:rsid w:val="009D1EF9"/>
    <w:rsid w:val="009D5E58"/>
    <w:rsid w:val="009E0329"/>
    <w:rsid w:val="009E1065"/>
    <w:rsid w:val="009E23B7"/>
    <w:rsid w:val="009E343F"/>
    <w:rsid w:val="009E5CC2"/>
    <w:rsid w:val="009E690D"/>
    <w:rsid w:val="009F05A1"/>
    <w:rsid w:val="009F0736"/>
    <w:rsid w:val="009F1CD2"/>
    <w:rsid w:val="009F1EBB"/>
    <w:rsid w:val="009F2DD8"/>
    <w:rsid w:val="009F4453"/>
    <w:rsid w:val="009F5151"/>
    <w:rsid w:val="009F6734"/>
    <w:rsid w:val="00A1060E"/>
    <w:rsid w:val="00A12394"/>
    <w:rsid w:val="00A20FBA"/>
    <w:rsid w:val="00A216B2"/>
    <w:rsid w:val="00A25E6C"/>
    <w:rsid w:val="00A34346"/>
    <w:rsid w:val="00A35ADB"/>
    <w:rsid w:val="00A35D9F"/>
    <w:rsid w:val="00A4120A"/>
    <w:rsid w:val="00A425A8"/>
    <w:rsid w:val="00A4594C"/>
    <w:rsid w:val="00A50F60"/>
    <w:rsid w:val="00A51D5C"/>
    <w:rsid w:val="00A52765"/>
    <w:rsid w:val="00A60911"/>
    <w:rsid w:val="00A62E07"/>
    <w:rsid w:val="00A715B6"/>
    <w:rsid w:val="00A72D93"/>
    <w:rsid w:val="00A75306"/>
    <w:rsid w:val="00A80E91"/>
    <w:rsid w:val="00A81123"/>
    <w:rsid w:val="00A86440"/>
    <w:rsid w:val="00A91B2A"/>
    <w:rsid w:val="00A95451"/>
    <w:rsid w:val="00A96C05"/>
    <w:rsid w:val="00A978F0"/>
    <w:rsid w:val="00AA0C54"/>
    <w:rsid w:val="00AA118E"/>
    <w:rsid w:val="00AA3814"/>
    <w:rsid w:val="00AB0F7C"/>
    <w:rsid w:val="00AC1400"/>
    <w:rsid w:val="00AC4BE0"/>
    <w:rsid w:val="00AC4D21"/>
    <w:rsid w:val="00AC5B68"/>
    <w:rsid w:val="00AC6B90"/>
    <w:rsid w:val="00AD3262"/>
    <w:rsid w:val="00AD4BC8"/>
    <w:rsid w:val="00AE0170"/>
    <w:rsid w:val="00AE114C"/>
    <w:rsid w:val="00AF3359"/>
    <w:rsid w:val="00AF5E7C"/>
    <w:rsid w:val="00AF6777"/>
    <w:rsid w:val="00B024A5"/>
    <w:rsid w:val="00B03C1A"/>
    <w:rsid w:val="00B0598F"/>
    <w:rsid w:val="00B247FD"/>
    <w:rsid w:val="00B27773"/>
    <w:rsid w:val="00B312B3"/>
    <w:rsid w:val="00B410E0"/>
    <w:rsid w:val="00B41F81"/>
    <w:rsid w:val="00B46B64"/>
    <w:rsid w:val="00B479D6"/>
    <w:rsid w:val="00B47B12"/>
    <w:rsid w:val="00B5671F"/>
    <w:rsid w:val="00B61BE3"/>
    <w:rsid w:val="00B61EC1"/>
    <w:rsid w:val="00B6583B"/>
    <w:rsid w:val="00B70AF7"/>
    <w:rsid w:val="00B81082"/>
    <w:rsid w:val="00B812DD"/>
    <w:rsid w:val="00B82DBB"/>
    <w:rsid w:val="00B82E67"/>
    <w:rsid w:val="00B861DB"/>
    <w:rsid w:val="00B91B37"/>
    <w:rsid w:val="00B9392F"/>
    <w:rsid w:val="00BA4FE0"/>
    <w:rsid w:val="00BA6764"/>
    <w:rsid w:val="00BB65B0"/>
    <w:rsid w:val="00BB711E"/>
    <w:rsid w:val="00BC5A99"/>
    <w:rsid w:val="00BC7005"/>
    <w:rsid w:val="00BD46B9"/>
    <w:rsid w:val="00BD5D6D"/>
    <w:rsid w:val="00BD7F50"/>
    <w:rsid w:val="00BE4995"/>
    <w:rsid w:val="00BE65A5"/>
    <w:rsid w:val="00C00339"/>
    <w:rsid w:val="00C036CC"/>
    <w:rsid w:val="00C05067"/>
    <w:rsid w:val="00C05CAE"/>
    <w:rsid w:val="00C077FD"/>
    <w:rsid w:val="00C12651"/>
    <w:rsid w:val="00C12670"/>
    <w:rsid w:val="00C15EE4"/>
    <w:rsid w:val="00C26BB0"/>
    <w:rsid w:val="00C27464"/>
    <w:rsid w:val="00C33A2F"/>
    <w:rsid w:val="00C35CDA"/>
    <w:rsid w:val="00C37BAD"/>
    <w:rsid w:val="00C37BF6"/>
    <w:rsid w:val="00C46436"/>
    <w:rsid w:val="00C54DAB"/>
    <w:rsid w:val="00C54DC7"/>
    <w:rsid w:val="00C62034"/>
    <w:rsid w:val="00C652A7"/>
    <w:rsid w:val="00C70A40"/>
    <w:rsid w:val="00C72478"/>
    <w:rsid w:val="00C724A5"/>
    <w:rsid w:val="00C72AAA"/>
    <w:rsid w:val="00C72EC4"/>
    <w:rsid w:val="00C80E8F"/>
    <w:rsid w:val="00C85C43"/>
    <w:rsid w:val="00C8673D"/>
    <w:rsid w:val="00C870E5"/>
    <w:rsid w:val="00C87776"/>
    <w:rsid w:val="00C93F91"/>
    <w:rsid w:val="00C96F15"/>
    <w:rsid w:val="00CA17CB"/>
    <w:rsid w:val="00CA3C01"/>
    <w:rsid w:val="00CA66E4"/>
    <w:rsid w:val="00CB1C6F"/>
    <w:rsid w:val="00CC3952"/>
    <w:rsid w:val="00CC57F1"/>
    <w:rsid w:val="00CD0885"/>
    <w:rsid w:val="00CE0287"/>
    <w:rsid w:val="00CE2FCE"/>
    <w:rsid w:val="00CE35D0"/>
    <w:rsid w:val="00CE4E23"/>
    <w:rsid w:val="00CF4249"/>
    <w:rsid w:val="00CF4A04"/>
    <w:rsid w:val="00CF4CC6"/>
    <w:rsid w:val="00CF6A59"/>
    <w:rsid w:val="00D04D8F"/>
    <w:rsid w:val="00D06811"/>
    <w:rsid w:val="00D10182"/>
    <w:rsid w:val="00D12F4A"/>
    <w:rsid w:val="00D16290"/>
    <w:rsid w:val="00D16640"/>
    <w:rsid w:val="00D208C4"/>
    <w:rsid w:val="00D32199"/>
    <w:rsid w:val="00D33D52"/>
    <w:rsid w:val="00D40771"/>
    <w:rsid w:val="00D420F9"/>
    <w:rsid w:val="00D433AE"/>
    <w:rsid w:val="00D451DC"/>
    <w:rsid w:val="00D56E72"/>
    <w:rsid w:val="00D61476"/>
    <w:rsid w:val="00D71385"/>
    <w:rsid w:val="00D7267E"/>
    <w:rsid w:val="00D72958"/>
    <w:rsid w:val="00D74A51"/>
    <w:rsid w:val="00D74F8C"/>
    <w:rsid w:val="00D83760"/>
    <w:rsid w:val="00D83E1D"/>
    <w:rsid w:val="00D87C6D"/>
    <w:rsid w:val="00D93A72"/>
    <w:rsid w:val="00D95296"/>
    <w:rsid w:val="00DA2E4F"/>
    <w:rsid w:val="00DA570C"/>
    <w:rsid w:val="00DA7777"/>
    <w:rsid w:val="00DB3596"/>
    <w:rsid w:val="00DC1D88"/>
    <w:rsid w:val="00DC4902"/>
    <w:rsid w:val="00DC74AA"/>
    <w:rsid w:val="00DC7E87"/>
    <w:rsid w:val="00DD0A10"/>
    <w:rsid w:val="00DD58D5"/>
    <w:rsid w:val="00DE09CD"/>
    <w:rsid w:val="00DE5747"/>
    <w:rsid w:val="00DE6EFB"/>
    <w:rsid w:val="00DE7D64"/>
    <w:rsid w:val="00DF7073"/>
    <w:rsid w:val="00E01A53"/>
    <w:rsid w:val="00E114DE"/>
    <w:rsid w:val="00E15A45"/>
    <w:rsid w:val="00E15F1D"/>
    <w:rsid w:val="00E17881"/>
    <w:rsid w:val="00E20056"/>
    <w:rsid w:val="00E205DE"/>
    <w:rsid w:val="00E24A2D"/>
    <w:rsid w:val="00E24D97"/>
    <w:rsid w:val="00E273A7"/>
    <w:rsid w:val="00E350BC"/>
    <w:rsid w:val="00E36B07"/>
    <w:rsid w:val="00E372F6"/>
    <w:rsid w:val="00E40501"/>
    <w:rsid w:val="00E4307C"/>
    <w:rsid w:val="00E43405"/>
    <w:rsid w:val="00E63E8A"/>
    <w:rsid w:val="00E64AA0"/>
    <w:rsid w:val="00E64ECF"/>
    <w:rsid w:val="00E6653E"/>
    <w:rsid w:val="00E67C83"/>
    <w:rsid w:val="00E72DAB"/>
    <w:rsid w:val="00E84A38"/>
    <w:rsid w:val="00E87FAB"/>
    <w:rsid w:val="00E949F4"/>
    <w:rsid w:val="00E95565"/>
    <w:rsid w:val="00E96155"/>
    <w:rsid w:val="00EA3279"/>
    <w:rsid w:val="00EB25A2"/>
    <w:rsid w:val="00EB2C68"/>
    <w:rsid w:val="00EB6299"/>
    <w:rsid w:val="00EB71F8"/>
    <w:rsid w:val="00EC333F"/>
    <w:rsid w:val="00EC4C1B"/>
    <w:rsid w:val="00ED2A9F"/>
    <w:rsid w:val="00ED4203"/>
    <w:rsid w:val="00EE4597"/>
    <w:rsid w:val="00EF2FF0"/>
    <w:rsid w:val="00EF395A"/>
    <w:rsid w:val="00EF4090"/>
    <w:rsid w:val="00EF7CBC"/>
    <w:rsid w:val="00F05D26"/>
    <w:rsid w:val="00F11F81"/>
    <w:rsid w:val="00F12706"/>
    <w:rsid w:val="00F20071"/>
    <w:rsid w:val="00F36E75"/>
    <w:rsid w:val="00F36FAC"/>
    <w:rsid w:val="00F414FC"/>
    <w:rsid w:val="00F4227C"/>
    <w:rsid w:val="00F42E9A"/>
    <w:rsid w:val="00F4379A"/>
    <w:rsid w:val="00F44653"/>
    <w:rsid w:val="00F44AC9"/>
    <w:rsid w:val="00F45296"/>
    <w:rsid w:val="00F50906"/>
    <w:rsid w:val="00F54329"/>
    <w:rsid w:val="00F56E9C"/>
    <w:rsid w:val="00F577E6"/>
    <w:rsid w:val="00F67541"/>
    <w:rsid w:val="00F71F4C"/>
    <w:rsid w:val="00F72679"/>
    <w:rsid w:val="00F73258"/>
    <w:rsid w:val="00F76728"/>
    <w:rsid w:val="00F80DB5"/>
    <w:rsid w:val="00F851F8"/>
    <w:rsid w:val="00F85980"/>
    <w:rsid w:val="00F878C5"/>
    <w:rsid w:val="00F96712"/>
    <w:rsid w:val="00F974BC"/>
    <w:rsid w:val="00FA26BA"/>
    <w:rsid w:val="00FA2777"/>
    <w:rsid w:val="00FA4DCA"/>
    <w:rsid w:val="00FB1CEB"/>
    <w:rsid w:val="00FB301E"/>
    <w:rsid w:val="00FC0381"/>
    <w:rsid w:val="00FC4F8C"/>
    <w:rsid w:val="00FC543E"/>
    <w:rsid w:val="00FC6987"/>
    <w:rsid w:val="00FC7D57"/>
    <w:rsid w:val="00FD31C9"/>
    <w:rsid w:val="00FD5755"/>
    <w:rsid w:val="00FD6CCD"/>
    <w:rsid w:val="00FE0082"/>
    <w:rsid w:val="00FE1796"/>
    <w:rsid w:val="00FF2D52"/>
    <w:rsid w:val="00FF546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923E9256-816C-449C-BFB1-AB90F2B0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123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A95451"/>
    <w:pPr>
      <w:keepNext/>
      <w:jc w:val="center"/>
      <w:outlineLvl w:val="0"/>
    </w:pPr>
    <w:rPr>
      <w:rFonts w:ascii="VivaldiD" w:eastAsia="Times New Roman" w:hAnsi="VivaldiD"/>
      <w:sz w:val="44"/>
      <w:szCs w:val="20"/>
      <w:lang w:val="en-GB" w:eastAsia="en-US"/>
    </w:rPr>
  </w:style>
  <w:style w:type="paragraph" w:styleId="Titolo2">
    <w:name w:val="heading 2"/>
    <w:basedOn w:val="Normale"/>
    <w:link w:val="Titolo2Carattere"/>
    <w:qFormat/>
    <w:rsid w:val="00771274"/>
    <w:pPr>
      <w:widowControl w:val="0"/>
      <w:ind w:left="474"/>
      <w:jc w:val="both"/>
      <w:outlineLvl w:val="1"/>
    </w:pPr>
    <w:rPr>
      <w:rFonts w:ascii="Calibri" w:eastAsia="Calibri" w:hAnsi="Calibri"/>
      <w:b/>
      <w:bCs/>
      <w:lang w:val="en-US" w:eastAsia="en-US"/>
    </w:rPr>
  </w:style>
  <w:style w:type="paragraph" w:styleId="Titolo3">
    <w:name w:val="heading 3"/>
    <w:basedOn w:val="Normale"/>
    <w:next w:val="Normale"/>
    <w:link w:val="Titolo3Carattere"/>
    <w:qFormat/>
    <w:rsid w:val="006971D6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en-GB" w:eastAsia="en-US"/>
    </w:rPr>
  </w:style>
  <w:style w:type="paragraph" w:styleId="Titolo5">
    <w:name w:val="heading 5"/>
    <w:basedOn w:val="Normale"/>
    <w:next w:val="Normale"/>
    <w:link w:val="Titolo5Carattere"/>
    <w:qFormat/>
    <w:rsid w:val="00A95451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GB" w:eastAsia="en-US"/>
    </w:rPr>
  </w:style>
  <w:style w:type="paragraph" w:styleId="Titolo6">
    <w:name w:val="heading 6"/>
    <w:basedOn w:val="Normale"/>
    <w:next w:val="Normale"/>
    <w:link w:val="Titolo6Carattere"/>
    <w:qFormat/>
    <w:rsid w:val="00A95451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en-GB" w:eastAsia="en-US"/>
    </w:rPr>
  </w:style>
  <w:style w:type="paragraph" w:styleId="Titolo8">
    <w:name w:val="heading 8"/>
    <w:basedOn w:val="Normale"/>
    <w:next w:val="Normale"/>
    <w:link w:val="Titolo8Carattere"/>
    <w:qFormat/>
    <w:rsid w:val="00A95451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04C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404CA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086D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6D6B"/>
  </w:style>
  <w:style w:type="paragraph" w:styleId="Pidipagina">
    <w:name w:val="footer"/>
    <w:basedOn w:val="Normale"/>
    <w:link w:val="PidipaginaCarattere"/>
    <w:uiPriority w:val="99"/>
    <w:unhideWhenUsed/>
    <w:rsid w:val="00086D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6D6B"/>
  </w:style>
  <w:style w:type="table" w:styleId="Grigliatabella">
    <w:name w:val="Table Grid"/>
    <w:basedOn w:val="Tabellanormale"/>
    <w:rsid w:val="000C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A35D9F"/>
    <w:rPr>
      <w:rFonts w:ascii="Times New Roman" w:hAnsi="Times New Roman"/>
    </w:rPr>
  </w:style>
  <w:style w:type="character" w:customStyle="1" w:styleId="Titolo2Carattere">
    <w:name w:val="Titolo 2 Carattere"/>
    <w:link w:val="Titolo2"/>
    <w:rsid w:val="00771274"/>
    <w:rPr>
      <w:rFonts w:ascii="Calibri" w:eastAsia="Calibri" w:hAnsi="Calibri" w:cs="Calibri"/>
      <w:b/>
      <w:bCs/>
      <w:sz w:val="24"/>
      <w:szCs w:val="24"/>
      <w:lang w:val="en-US" w:eastAsia="en-US"/>
    </w:rPr>
  </w:style>
  <w:style w:type="paragraph" w:styleId="Corpotesto">
    <w:name w:val="Body Text"/>
    <w:aliases w:val="testo tabella"/>
    <w:basedOn w:val="Normale"/>
    <w:link w:val="CorpotestoCarattere"/>
    <w:uiPriority w:val="1"/>
    <w:qFormat/>
    <w:rsid w:val="00771274"/>
    <w:pPr>
      <w:widowControl w:val="0"/>
    </w:pPr>
    <w:rPr>
      <w:rFonts w:ascii="Calibri" w:eastAsia="Calibri" w:hAnsi="Calibri"/>
      <w:lang w:val="en-US" w:eastAsia="en-US"/>
    </w:rPr>
  </w:style>
  <w:style w:type="character" w:customStyle="1" w:styleId="CorpotestoCarattere">
    <w:name w:val="Corpo testo Carattere"/>
    <w:aliases w:val="testo tabella Carattere"/>
    <w:link w:val="Corpotesto"/>
    <w:uiPriority w:val="1"/>
    <w:rsid w:val="00771274"/>
    <w:rPr>
      <w:rFonts w:ascii="Calibri" w:eastAsia="Calibri" w:hAnsi="Calibri" w:cs="Calibri"/>
      <w:sz w:val="24"/>
      <w:szCs w:val="24"/>
      <w:lang w:val="en-US" w:eastAsia="en-US"/>
    </w:rPr>
  </w:style>
  <w:style w:type="paragraph" w:styleId="Rientrocorpodeltesto3">
    <w:name w:val="Body Text Indent 3"/>
    <w:basedOn w:val="Normale"/>
    <w:link w:val="Rientrocorpodeltesto3Carattere"/>
    <w:unhideWhenUsed/>
    <w:rsid w:val="00A75306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A75306"/>
    <w:rPr>
      <w:sz w:val="16"/>
      <w:szCs w:val="16"/>
    </w:rPr>
  </w:style>
  <w:style w:type="character" w:customStyle="1" w:styleId="Titolo3Carattere">
    <w:name w:val="Titolo 3 Carattere"/>
    <w:link w:val="Titolo3"/>
    <w:rsid w:val="006971D6"/>
    <w:rPr>
      <w:rFonts w:ascii="Arial" w:eastAsia="Times New Roman" w:hAnsi="Arial"/>
      <w:b/>
      <w:bCs/>
      <w:sz w:val="26"/>
      <w:szCs w:val="26"/>
      <w:lang w:val="en-GB" w:eastAsia="en-US"/>
    </w:rPr>
  </w:style>
  <w:style w:type="table" w:customStyle="1" w:styleId="TableNormal">
    <w:name w:val="Table Normal"/>
    <w:uiPriority w:val="2"/>
    <w:semiHidden/>
    <w:unhideWhenUsed/>
    <w:qFormat/>
    <w:rsid w:val="003A002F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A002F"/>
    <w:pPr>
      <w:widowControl w:val="0"/>
      <w:jc w:val="center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Rientrocorpodeltesto2">
    <w:name w:val="Body Text Indent 2"/>
    <w:basedOn w:val="Normale"/>
    <w:link w:val="Rientrocorpodeltesto2Carattere"/>
    <w:rsid w:val="006505A8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n-GB" w:eastAsia="en-US"/>
    </w:rPr>
  </w:style>
  <w:style w:type="character" w:customStyle="1" w:styleId="Rientrocorpodeltesto2Carattere">
    <w:name w:val="Rientro corpo del testo 2 Carattere"/>
    <w:link w:val="Rientrocorpodeltesto2"/>
    <w:rsid w:val="006505A8"/>
    <w:rPr>
      <w:rFonts w:ascii="Times New Roman" w:eastAsia="Times New Roman" w:hAnsi="Times New Roman"/>
      <w:lang w:val="en-GB" w:eastAsia="en-US"/>
    </w:rPr>
  </w:style>
  <w:style w:type="character" w:customStyle="1" w:styleId="Titolo1Carattere">
    <w:name w:val="Titolo 1 Carattere"/>
    <w:link w:val="Titolo1"/>
    <w:rsid w:val="00A95451"/>
    <w:rPr>
      <w:rFonts w:ascii="VivaldiD" w:eastAsia="Times New Roman" w:hAnsi="VivaldiD"/>
      <w:sz w:val="44"/>
      <w:lang w:val="en-GB" w:eastAsia="en-US"/>
    </w:rPr>
  </w:style>
  <w:style w:type="character" w:customStyle="1" w:styleId="Titolo5Carattere">
    <w:name w:val="Titolo 5 Carattere"/>
    <w:link w:val="Titolo5"/>
    <w:rsid w:val="00A95451"/>
    <w:rPr>
      <w:rFonts w:ascii="Times New Roman" w:eastAsia="Times New Roman" w:hAnsi="Times New Roman"/>
      <w:b/>
      <w:bCs/>
      <w:i/>
      <w:iCs/>
      <w:sz w:val="26"/>
      <w:szCs w:val="26"/>
      <w:lang w:val="en-GB" w:eastAsia="en-US"/>
    </w:rPr>
  </w:style>
  <w:style w:type="character" w:customStyle="1" w:styleId="Titolo6Carattere">
    <w:name w:val="Titolo 6 Carattere"/>
    <w:link w:val="Titolo6"/>
    <w:rsid w:val="00A95451"/>
    <w:rPr>
      <w:rFonts w:ascii="Times New Roman" w:eastAsia="Times New Roman" w:hAnsi="Times New Roman"/>
      <w:b/>
      <w:bCs/>
      <w:sz w:val="22"/>
      <w:szCs w:val="22"/>
      <w:lang w:val="en-GB" w:eastAsia="en-US"/>
    </w:rPr>
  </w:style>
  <w:style w:type="character" w:customStyle="1" w:styleId="Titolo8Carattere">
    <w:name w:val="Titolo 8 Carattere"/>
    <w:link w:val="Titolo8"/>
    <w:rsid w:val="00A95451"/>
    <w:rPr>
      <w:rFonts w:ascii="Times New Roman" w:eastAsia="Times New Roman" w:hAnsi="Times New Roman"/>
      <w:i/>
      <w:iCs/>
      <w:sz w:val="24"/>
      <w:szCs w:val="24"/>
    </w:rPr>
  </w:style>
  <w:style w:type="character" w:styleId="Collegamentoipertestuale">
    <w:name w:val="Hyperlink"/>
    <w:uiPriority w:val="99"/>
    <w:rsid w:val="00A95451"/>
    <w:rPr>
      <w:color w:val="0000FF"/>
      <w:u w:val="single"/>
    </w:rPr>
  </w:style>
  <w:style w:type="paragraph" w:customStyle="1" w:styleId="ParagAnglais">
    <w:name w:val="Parag. Anglais"/>
    <w:autoRedefine/>
    <w:rsid w:val="00A95451"/>
    <w:pPr>
      <w:spacing w:before="60"/>
      <w:jc w:val="both"/>
    </w:pPr>
    <w:rPr>
      <w:rFonts w:ascii="Times New Roman" w:eastAsia="Times New Roman" w:hAnsi="Times New Roman"/>
      <w:sz w:val="22"/>
      <w:szCs w:val="22"/>
      <w:lang w:eastAsia="fr-FR"/>
    </w:rPr>
  </w:style>
  <w:style w:type="paragraph" w:styleId="Corpodeltesto3">
    <w:name w:val="Body Text 3"/>
    <w:basedOn w:val="Normale"/>
    <w:link w:val="Corpodeltesto3Carattere"/>
    <w:rsid w:val="00A95451"/>
    <w:pPr>
      <w:spacing w:after="120"/>
    </w:pPr>
    <w:rPr>
      <w:rFonts w:ascii="Times New Roman" w:eastAsia="Times New Roman" w:hAnsi="Times New Roman"/>
      <w:sz w:val="16"/>
      <w:szCs w:val="16"/>
    </w:rPr>
  </w:style>
  <w:style w:type="character" w:customStyle="1" w:styleId="Corpodeltesto3Carattere">
    <w:name w:val="Corpo del testo 3 Carattere"/>
    <w:link w:val="Corpodeltesto3"/>
    <w:rsid w:val="00A95451"/>
    <w:rPr>
      <w:rFonts w:ascii="Times New Roman" w:eastAsia="Times New Roman" w:hAnsi="Times New Roman"/>
      <w:sz w:val="16"/>
      <w:szCs w:val="16"/>
    </w:rPr>
  </w:style>
  <w:style w:type="paragraph" w:styleId="Rientrocorpodeltesto">
    <w:name w:val="Body Text Indent"/>
    <w:basedOn w:val="Normale"/>
    <w:link w:val="RientrocorpodeltestoCarattere"/>
    <w:rsid w:val="00A95451"/>
    <w:pPr>
      <w:spacing w:after="120"/>
      <w:ind w:left="283"/>
    </w:pPr>
    <w:rPr>
      <w:rFonts w:ascii="Times New Roman" w:eastAsia="Times New Roman" w:hAnsi="Times New Roman"/>
      <w:lang w:val="en-GB" w:eastAsia="en-US"/>
    </w:rPr>
  </w:style>
  <w:style w:type="character" w:customStyle="1" w:styleId="RientrocorpodeltestoCarattere">
    <w:name w:val="Rientro corpo del testo Carattere"/>
    <w:link w:val="Rientrocorpodeltesto"/>
    <w:rsid w:val="00A95451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Numeropagina">
    <w:name w:val="page number"/>
    <w:basedOn w:val="Carpredefinitoparagrafo"/>
    <w:rsid w:val="00A95451"/>
  </w:style>
  <w:style w:type="paragraph" w:styleId="Paragrafoelenco">
    <w:name w:val="List Paragraph"/>
    <w:basedOn w:val="Normale"/>
    <w:uiPriority w:val="1"/>
    <w:qFormat/>
    <w:rsid w:val="00A954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commento">
    <w:name w:val="annotation text"/>
    <w:basedOn w:val="Normale"/>
    <w:link w:val="TestocommentoCarattere"/>
    <w:semiHidden/>
    <w:rsid w:val="00A95451"/>
    <w:rPr>
      <w:rFonts w:ascii="Times New Roman" w:eastAsia="Times New Roman" w:hAnsi="Times New Roman"/>
      <w:sz w:val="20"/>
      <w:szCs w:val="20"/>
    </w:rPr>
  </w:style>
  <w:style w:type="character" w:customStyle="1" w:styleId="TestocommentoCarattere">
    <w:name w:val="Testo commento Carattere"/>
    <w:link w:val="Testocommento"/>
    <w:semiHidden/>
    <w:rsid w:val="00A95451"/>
    <w:rPr>
      <w:rFonts w:ascii="Times New Roman" w:eastAsia="Times New Roman" w:hAnsi="Times New Roman"/>
    </w:rPr>
  </w:style>
  <w:style w:type="paragraph" w:customStyle="1" w:styleId="biblio">
    <w:name w:val="biblio"/>
    <w:basedOn w:val="Normale"/>
    <w:autoRedefine/>
    <w:rsid w:val="00A95451"/>
    <w:pPr>
      <w:autoSpaceDE w:val="0"/>
      <w:autoSpaceDN w:val="0"/>
      <w:adjustRightInd w:val="0"/>
      <w:spacing w:line="360" w:lineRule="auto"/>
      <w:ind w:left="284" w:hanging="284"/>
      <w:jc w:val="both"/>
    </w:pPr>
    <w:rPr>
      <w:rFonts w:ascii="Arial" w:eastAsia="Times New Roman" w:hAnsi="Arial" w:cs="Arial"/>
      <w:sz w:val="22"/>
      <w:szCs w:val="20"/>
      <w:lang w:eastAsia="fr-FR"/>
    </w:rPr>
  </w:style>
  <w:style w:type="paragraph" w:styleId="Corpodeltesto2">
    <w:name w:val="Body Text 2"/>
    <w:basedOn w:val="Normale"/>
    <w:link w:val="Corpodeltesto2Carattere"/>
    <w:rsid w:val="00A95451"/>
    <w:pPr>
      <w:spacing w:after="120" w:line="480" w:lineRule="auto"/>
    </w:pPr>
    <w:rPr>
      <w:rFonts w:ascii="Times New Roman" w:eastAsia="Times New Roman" w:hAnsi="Times New Roman"/>
      <w:lang w:val="en-GB" w:eastAsia="en-US"/>
    </w:rPr>
  </w:style>
  <w:style w:type="character" w:customStyle="1" w:styleId="Corpodeltesto2Carattere">
    <w:name w:val="Corpo del testo 2 Carattere"/>
    <w:link w:val="Corpodeltesto2"/>
    <w:rsid w:val="00A95451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llegamentovisitato">
    <w:name w:val="FollowedHyperlink"/>
    <w:uiPriority w:val="99"/>
    <w:unhideWhenUsed/>
    <w:rsid w:val="00A95451"/>
    <w:rPr>
      <w:color w:val="800080"/>
      <w:u w:val="single"/>
    </w:rPr>
  </w:style>
  <w:style w:type="paragraph" w:customStyle="1" w:styleId="xl64">
    <w:name w:val="xl64"/>
    <w:basedOn w:val="Normale"/>
    <w:rsid w:val="00A95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</w:rPr>
  </w:style>
  <w:style w:type="paragraph" w:customStyle="1" w:styleId="xl65">
    <w:name w:val="xl65"/>
    <w:basedOn w:val="Normale"/>
    <w:rsid w:val="00A95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</w:rPr>
  </w:style>
  <w:style w:type="paragraph" w:customStyle="1" w:styleId="xl66">
    <w:name w:val="xl66"/>
    <w:basedOn w:val="Normale"/>
    <w:rsid w:val="00A95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67">
    <w:name w:val="xl67"/>
    <w:basedOn w:val="Normale"/>
    <w:rsid w:val="00A95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</w:rPr>
  </w:style>
  <w:style w:type="paragraph" w:customStyle="1" w:styleId="xl68">
    <w:name w:val="xl68"/>
    <w:basedOn w:val="Normale"/>
    <w:rsid w:val="00A95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69">
    <w:name w:val="xl69"/>
    <w:basedOn w:val="Normale"/>
    <w:rsid w:val="00A95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</w:rPr>
  </w:style>
  <w:style w:type="character" w:styleId="Rimandocommento">
    <w:name w:val="annotation reference"/>
    <w:rsid w:val="00A95451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rsid w:val="00A95451"/>
    <w:rPr>
      <w:b/>
      <w:bCs/>
      <w:lang w:val="en-GB" w:eastAsia="en-US"/>
    </w:rPr>
  </w:style>
  <w:style w:type="character" w:customStyle="1" w:styleId="SoggettocommentoCarattere">
    <w:name w:val="Soggetto commento Carattere"/>
    <w:link w:val="Soggettocommento"/>
    <w:rsid w:val="00A95451"/>
    <w:rPr>
      <w:rFonts w:ascii="Times New Roman" w:eastAsia="Times New Roman" w:hAnsi="Times New Roman"/>
      <w:b/>
      <w:bCs/>
      <w:lang w:val="en-GB" w:eastAsia="en-US"/>
    </w:rPr>
  </w:style>
  <w:style w:type="paragraph" w:customStyle="1" w:styleId="xl63">
    <w:name w:val="xl63"/>
    <w:basedOn w:val="Normale"/>
    <w:rsid w:val="002E73C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16"/>
      <w:szCs w:val="16"/>
    </w:rPr>
  </w:style>
  <w:style w:type="paragraph" w:customStyle="1" w:styleId="xl70">
    <w:name w:val="xl70"/>
    <w:basedOn w:val="Normale"/>
    <w:rsid w:val="002E73C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71">
    <w:name w:val="xl71"/>
    <w:basedOn w:val="Normale"/>
    <w:rsid w:val="002E73C6"/>
    <w:pPr>
      <w:spacing w:before="100" w:beforeAutospacing="1" w:after="100" w:afterAutospacing="1"/>
      <w:textAlignment w:val="center"/>
    </w:pPr>
    <w:rPr>
      <w:rFonts w:ascii="Times New Roman" w:eastAsia="Times New Roman" w:hAnsi="Times New Roman"/>
    </w:rPr>
  </w:style>
  <w:style w:type="paragraph" w:styleId="Revisione">
    <w:name w:val="Revision"/>
    <w:hidden/>
    <w:uiPriority w:val="71"/>
    <w:rsid w:val="006F358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6DCD1-2374-4FDF-97DE-F4CEA5FF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2328</TotalTime>
  <Pages>48</Pages>
  <Words>9161</Words>
  <Characters>52224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vitagancitano</cp:lastModifiedBy>
  <cp:revision>22</cp:revision>
  <cp:lastPrinted>2017-01-26T08:53:00Z</cp:lastPrinted>
  <dcterms:created xsi:type="dcterms:W3CDTF">2017-09-15T09:55:00Z</dcterms:created>
  <dcterms:modified xsi:type="dcterms:W3CDTF">2017-11-22T12:00:00Z</dcterms:modified>
</cp:coreProperties>
</file>